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E4" w:rsidRPr="00165451" w:rsidRDefault="009830E4" w:rsidP="00D633A6">
      <w:pPr>
        <w:pStyle w:val="Heading1a"/>
        <w:keepNext w:val="0"/>
        <w:keepLines w:val="0"/>
        <w:tabs>
          <w:tab w:val="clear" w:pos="-720"/>
        </w:tabs>
        <w:suppressAutoHyphens w:val="0"/>
        <w:ind w:right="-858"/>
        <w:rPr>
          <w:bCs/>
          <w:smallCaps w:val="0"/>
          <w:sz w:val="24"/>
        </w:rPr>
      </w:pPr>
      <w:r w:rsidRPr="00165451">
        <w:rPr>
          <w:bCs/>
          <w:smallCaps w:val="0"/>
          <w:sz w:val="24"/>
        </w:rPr>
        <w:t>REQUEST FOR EXPRESSIONS OF INTEREST</w:t>
      </w:r>
    </w:p>
    <w:p w:rsidR="009830E4" w:rsidRPr="00165451" w:rsidRDefault="009830E4" w:rsidP="00D633A6">
      <w:pPr>
        <w:pStyle w:val="Heading1a"/>
        <w:keepNext w:val="0"/>
        <w:keepLines w:val="0"/>
        <w:tabs>
          <w:tab w:val="clear" w:pos="-720"/>
        </w:tabs>
        <w:suppressAutoHyphens w:val="0"/>
        <w:ind w:right="-858"/>
        <w:rPr>
          <w:bCs/>
          <w:smallCaps w:val="0"/>
          <w:sz w:val="24"/>
          <w:lang w:val="uk-UA"/>
        </w:rPr>
      </w:pPr>
      <w:r w:rsidRPr="00165451">
        <w:rPr>
          <w:bCs/>
          <w:smallCaps w:val="0"/>
          <w:sz w:val="24"/>
        </w:rPr>
        <w:t>(CONSULT</w:t>
      </w:r>
      <w:r w:rsidR="001D70EB" w:rsidRPr="00165451">
        <w:rPr>
          <w:bCs/>
          <w:smallCaps w:val="0"/>
          <w:sz w:val="24"/>
        </w:rPr>
        <w:t>ING</w:t>
      </w:r>
      <w:r w:rsidRPr="00165451">
        <w:rPr>
          <w:bCs/>
          <w:smallCaps w:val="0"/>
          <w:sz w:val="24"/>
        </w:rPr>
        <w:t xml:space="preserve"> SERVICES</w:t>
      </w:r>
      <w:r w:rsidR="00A05A45" w:rsidRPr="00165451">
        <w:rPr>
          <w:bCs/>
          <w:smallCaps w:val="0"/>
          <w:sz w:val="24"/>
        </w:rPr>
        <w:t xml:space="preserve"> – </w:t>
      </w:r>
      <w:r w:rsidR="008B1C05" w:rsidRPr="00165451">
        <w:rPr>
          <w:bCs/>
          <w:smallCaps w:val="0"/>
          <w:sz w:val="24"/>
        </w:rPr>
        <w:t>INDIVIDUAL CONSULTANT</w:t>
      </w:r>
      <w:r w:rsidR="00165451" w:rsidRPr="00165451">
        <w:rPr>
          <w:bCs/>
          <w:smallCaps w:val="0"/>
          <w:sz w:val="24"/>
        </w:rPr>
        <w:t xml:space="preserve"> </w:t>
      </w:r>
      <w:r w:rsidR="00A05A45" w:rsidRPr="00165451">
        <w:rPr>
          <w:bCs/>
          <w:smallCaps w:val="0"/>
          <w:sz w:val="24"/>
        </w:rPr>
        <w:t>SELECTION</w:t>
      </w:r>
      <w:r w:rsidRPr="00165451">
        <w:rPr>
          <w:bCs/>
          <w:smallCaps w:val="0"/>
          <w:sz w:val="24"/>
        </w:rPr>
        <w:t>)</w:t>
      </w:r>
    </w:p>
    <w:p w:rsidR="009830E4" w:rsidRDefault="009830E4" w:rsidP="00D633A6">
      <w:pPr>
        <w:suppressAutoHyphens/>
        <w:ind w:right="-858"/>
        <w:rPr>
          <w:rFonts w:ascii="Times New Roman" w:hAnsi="Times New Roman"/>
          <w:spacing w:val="-2"/>
        </w:rPr>
      </w:pPr>
    </w:p>
    <w:p w:rsidR="009830E4" w:rsidRDefault="009830E4" w:rsidP="00D633A6">
      <w:pPr>
        <w:pStyle w:val="ChapterNumber"/>
        <w:tabs>
          <w:tab w:val="clear" w:pos="-720"/>
        </w:tabs>
        <w:ind w:right="-858"/>
        <w:rPr>
          <w:rFonts w:ascii="Times New Roman" w:hAnsi="Times New Roman"/>
          <w:spacing w:val="-2"/>
        </w:rPr>
      </w:pPr>
    </w:p>
    <w:p w:rsidR="009830E4" w:rsidRPr="00096AD0" w:rsidRDefault="00096AD0" w:rsidP="00D633A6">
      <w:pPr>
        <w:suppressAutoHyphens/>
        <w:ind w:right="-858"/>
        <w:jc w:val="both"/>
        <w:rPr>
          <w:rFonts w:ascii="Times New Roman" w:hAnsi="Times New Roman"/>
          <w:b/>
          <w:spacing w:val="-2"/>
          <w:sz w:val="24"/>
        </w:rPr>
      </w:pPr>
      <w:r>
        <w:rPr>
          <w:rFonts w:ascii="Times New Roman" w:hAnsi="Times New Roman"/>
          <w:b/>
          <w:spacing w:val="-2"/>
          <w:sz w:val="24"/>
        </w:rPr>
        <w:t>UKRAINE</w:t>
      </w:r>
    </w:p>
    <w:p w:rsidR="00096AD0" w:rsidRPr="00096AD0" w:rsidRDefault="00096AD0" w:rsidP="00D633A6">
      <w:pPr>
        <w:suppressAutoHyphens/>
        <w:ind w:right="-858"/>
        <w:jc w:val="both"/>
        <w:rPr>
          <w:rFonts w:ascii="Times New Roman" w:hAnsi="Times New Roman"/>
          <w:b/>
          <w:spacing w:val="-2"/>
          <w:sz w:val="24"/>
        </w:rPr>
      </w:pPr>
      <w:r w:rsidRPr="00096AD0">
        <w:rPr>
          <w:rFonts w:ascii="Times New Roman" w:hAnsi="Times New Roman"/>
          <w:b/>
          <w:spacing w:val="-2"/>
          <w:sz w:val="24"/>
        </w:rPr>
        <w:t>REPAIRING ESSENTIAL LOGISTICS INFRASTRUCTURE &amp; NETWORK CONNECTIVITY (RELINC) PROJECT</w:t>
      </w:r>
    </w:p>
    <w:p w:rsidR="00EC50B8" w:rsidRDefault="000C4041" w:rsidP="00D633A6">
      <w:pPr>
        <w:pStyle w:val="ad"/>
        <w:ind w:right="-858"/>
        <w:rPr>
          <w:rFonts w:ascii="Times New Roman" w:hAnsi="Times New Roman"/>
        </w:rPr>
      </w:pPr>
      <w:r>
        <w:rPr>
          <w:rFonts w:ascii="Times New Roman" w:hAnsi="Times New Roman"/>
        </w:rPr>
        <w:t xml:space="preserve">Grant </w:t>
      </w:r>
      <w:r w:rsidR="00096AD0">
        <w:rPr>
          <w:rFonts w:ascii="Times New Roman" w:hAnsi="Times New Roman"/>
        </w:rPr>
        <w:t xml:space="preserve">No.: </w:t>
      </w:r>
      <w:r w:rsidR="00096AD0" w:rsidRPr="00EE758F">
        <w:t>TF0C0417</w:t>
      </w:r>
    </w:p>
    <w:p w:rsidR="009830E4" w:rsidRDefault="00EC50B8" w:rsidP="00D633A6">
      <w:pPr>
        <w:suppressAutoHyphens/>
        <w:ind w:right="-858"/>
        <w:rPr>
          <w:rFonts w:ascii="Times New Roman" w:hAnsi="Times New Roman"/>
          <w:spacing w:val="-2"/>
          <w:sz w:val="24"/>
        </w:rPr>
      </w:pPr>
      <w:r w:rsidDel="00EC50B8">
        <w:rPr>
          <w:rFonts w:ascii="Times New Roman" w:hAnsi="Times New Roman"/>
          <w:spacing w:val="-2"/>
          <w:sz w:val="24"/>
        </w:rPr>
        <w:t xml:space="preserve"> </w:t>
      </w:r>
    </w:p>
    <w:p w:rsidR="00EC50B8" w:rsidRPr="001B0D84" w:rsidRDefault="00EC50B8" w:rsidP="00D633A6">
      <w:pPr>
        <w:pStyle w:val="ad"/>
        <w:ind w:right="-858"/>
        <w:jc w:val="both"/>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r w:rsidR="00D11478" w:rsidRPr="00D11478">
        <w:rPr>
          <w:rFonts w:ascii="Times New Roman" w:hAnsi="Times New Roman"/>
          <w:spacing w:val="-1"/>
        </w:rPr>
        <w:t>Consultancy services</w:t>
      </w:r>
      <w:r w:rsidR="00D11478" w:rsidRPr="00D11478">
        <w:rPr>
          <w:rFonts w:ascii="Times New Roman" w:hAnsi="Times New Roman"/>
          <w:spacing w:val="2"/>
        </w:rPr>
        <w:t xml:space="preserve"> </w:t>
      </w:r>
      <w:r w:rsidR="00D11478">
        <w:rPr>
          <w:rFonts w:ascii="Times New Roman" w:hAnsi="Times New Roman"/>
          <w:spacing w:val="-1"/>
        </w:rPr>
        <w:t>“</w:t>
      </w:r>
      <w:r w:rsidR="00D11478" w:rsidRPr="00D11478">
        <w:rPr>
          <w:rFonts w:ascii="Times New Roman" w:hAnsi="Times New Roman"/>
          <w:spacing w:val="-1"/>
        </w:rPr>
        <w:t xml:space="preserve">Sector </w:t>
      </w:r>
      <w:r w:rsidR="00D11478" w:rsidRPr="00D11478">
        <w:rPr>
          <w:rFonts w:ascii="Times New Roman" w:hAnsi="Times New Roman"/>
        </w:rPr>
        <w:t xml:space="preserve">– wide </w:t>
      </w:r>
      <w:r w:rsidR="00D11478" w:rsidRPr="00D11478">
        <w:rPr>
          <w:rFonts w:ascii="Times New Roman" w:hAnsi="Times New Roman"/>
          <w:spacing w:val="-1"/>
        </w:rPr>
        <w:t>Environmental</w:t>
      </w:r>
      <w:r w:rsidR="00D11478" w:rsidRPr="00D11478">
        <w:rPr>
          <w:rFonts w:ascii="Times New Roman" w:hAnsi="Times New Roman"/>
          <w:spacing w:val="1"/>
        </w:rPr>
        <w:t xml:space="preserve"> </w:t>
      </w:r>
      <w:r w:rsidR="00D11478" w:rsidRPr="00D11478">
        <w:rPr>
          <w:rFonts w:ascii="Times New Roman" w:hAnsi="Times New Roman"/>
        </w:rPr>
        <w:t>and Social</w:t>
      </w:r>
      <w:r w:rsidR="00D11478" w:rsidRPr="00D11478">
        <w:rPr>
          <w:rFonts w:ascii="Times New Roman" w:hAnsi="Times New Roman"/>
          <w:spacing w:val="1"/>
        </w:rPr>
        <w:t xml:space="preserve"> </w:t>
      </w:r>
      <w:r w:rsidR="00D11478" w:rsidRPr="00D11478">
        <w:rPr>
          <w:rFonts w:ascii="Times New Roman" w:hAnsi="Times New Roman"/>
          <w:spacing w:val="-1"/>
        </w:rPr>
        <w:t>Management</w:t>
      </w:r>
      <w:r w:rsidR="00D11478" w:rsidRPr="00D11478">
        <w:rPr>
          <w:rFonts w:ascii="Times New Roman" w:hAnsi="Times New Roman"/>
          <w:spacing w:val="37"/>
        </w:rPr>
        <w:t xml:space="preserve"> </w:t>
      </w:r>
      <w:r w:rsidR="00D11478" w:rsidRPr="00D11478">
        <w:rPr>
          <w:rFonts w:ascii="Times New Roman" w:hAnsi="Times New Roman"/>
          <w:spacing w:val="-1"/>
        </w:rPr>
        <w:t>Framework</w:t>
      </w:r>
      <w:r w:rsidR="00D11478" w:rsidRPr="00D11478">
        <w:rPr>
          <w:rFonts w:ascii="Times New Roman" w:hAnsi="Times New Roman"/>
          <w:spacing w:val="1"/>
        </w:rPr>
        <w:t xml:space="preserve"> </w:t>
      </w:r>
      <w:r w:rsidR="00D11478" w:rsidRPr="00D11478">
        <w:rPr>
          <w:rFonts w:ascii="Times New Roman" w:hAnsi="Times New Roman"/>
          <w:spacing w:val="-1"/>
        </w:rPr>
        <w:t>preparation</w:t>
      </w:r>
      <w:r w:rsidR="00D11478">
        <w:rPr>
          <w:rFonts w:ascii="Times New Roman" w:hAnsi="Times New Roman"/>
          <w:spacing w:val="-1"/>
        </w:rPr>
        <w:t>”</w:t>
      </w:r>
    </w:p>
    <w:p w:rsidR="00EC50B8" w:rsidRPr="001D70EB" w:rsidRDefault="00EC50B8" w:rsidP="00D633A6">
      <w:pPr>
        <w:suppressAutoHyphens/>
        <w:ind w:right="-858"/>
        <w:jc w:val="both"/>
        <w:rPr>
          <w:rFonts w:ascii="Times New Roman" w:hAnsi="Times New Roman"/>
          <w:spacing w:val="-2"/>
          <w:sz w:val="24"/>
        </w:rPr>
      </w:pPr>
      <w:r w:rsidRPr="001D70EB">
        <w:rPr>
          <w:rFonts w:ascii="Times New Roman" w:hAnsi="Times New Roman"/>
          <w:b/>
          <w:spacing w:val="-2"/>
          <w:sz w:val="24"/>
        </w:rPr>
        <w:t>Reference No</w:t>
      </w:r>
      <w:r w:rsidRPr="001D70EB">
        <w:rPr>
          <w:rFonts w:ascii="Times New Roman" w:hAnsi="Times New Roman"/>
          <w:spacing w:val="-2"/>
          <w:sz w:val="24"/>
        </w:rPr>
        <w:t>.</w:t>
      </w:r>
      <w:r w:rsidR="000C4041" w:rsidRPr="001D70EB">
        <w:rPr>
          <w:rFonts w:ascii="Times New Roman" w:hAnsi="Times New Roman"/>
          <w:spacing w:val="-2"/>
          <w:sz w:val="24"/>
        </w:rPr>
        <w:t xml:space="preserve">: </w:t>
      </w:r>
      <w:r w:rsidR="00D11478">
        <w:rPr>
          <w:rFonts w:ascii="Times New Roman" w:hAnsi="Times New Roman"/>
          <w:spacing w:val="-2"/>
          <w:sz w:val="24"/>
        </w:rPr>
        <w:t>RLNC-AR-C3</w:t>
      </w:r>
    </w:p>
    <w:p w:rsidR="009830E4" w:rsidRPr="001D70EB" w:rsidRDefault="009830E4" w:rsidP="00D633A6">
      <w:pPr>
        <w:suppressAutoHyphens/>
        <w:ind w:right="-858"/>
        <w:rPr>
          <w:rFonts w:ascii="Times New Roman" w:hAnsi="Times New Roman"/>
          <w:spacing w:val="-2"/>
          <w:sz w:val="24"/>
        </w:rPr>
      </w:pPr>
    </w:p>
    <w:p w:rsidR="00065C5D" w:rsidRPr="00065C5D" w:rsidRDefault="00065C5D" w:rsidP="00D633A6">
      <w:pPr>
        <w:suppressAutoHyphens/>
        <w:ind w:right="-858"/>
        <w:jc w:val="both"/>
        <w:rPr>
          <w:rFonts w:ascii="Times New Roman" w:hAnsi="Times New Roman"/>
          <w:b/>
          <w:spacing w:val="-2"/>
          <w:sz w:val="24"/>
          <w:szCs w:val="24"/>
        </w:rPr>
      </w:pPr>
      <w:r w:rsidRPr="00065C5D">
        <w:rPr>
          <w:rFonts w:ascii="Times New Roman" w:hAnsi="Times New Roman"/>
          <w:b/>
          <w:spacing w:val="-2"/>
          <w:sz w:val="24"/>
          <w:szCs w:val="24"/>
        </w:rPr>
        <w:t>BACKGROUND</w:t>
      </w:r>
    </w:p>
    <w:p w:rsidR="000E3F9E" w:rsidRDefault="00BC7EC1" w:rsidP="00D633A6">
      <w:pPr>
        <w:suppressAutoHyphens/>
        <w:ind w:right="-858"/>
        <w:jc w:val="both"/>
        <w:rPr>
          <w:rFonts w:ascii="Times New Roman" w:hAnsi="Times New Roman"/>
          <w:spacing w:val="-2"/>
          <w:sz w:val="24"/>
          <w:szCs w:val="24"/>
        </w:rPr>
      </w:pPr>
      <w:r>
        <w:rPr>
          <w:rFonts w:ascii="Times New Roman" w:hAnsi="Times New Roman"/>
          <w:spacing w:val="-2"/>
          <w:sz w:val="24"/>
          <w:szCs w:val="24"/>
        </w:rPr>
        <w:t>Ukraine</w:t>
      </w:r>
      <w:r w:rsidR="009830E4" w:rsidRPr="00825B5C">
        <w:rPr>
          <w:rFonts w:ascii="Times New Roman" w:hAnsi="Times New Roman"/>
          <w:spacing w:val="-2"/>
          <w:sz w:val="24"/>
          <w:szCs w:val="24"/>
        </w:rPr>
        <w:t xml:space="preserve"> </w:t>
      </w:r>
      <w:r w:rsidRPr="00BC7EC1">
        <w:rPr>
          <w:rFonts w:ascii="Times New Roman" w:hAnsi="Times New Roman"/>
          <w:spacing w:val="-2"/>
          <w:sz w:val="24"/>
          <w:szCs w:val="24"/>
        </w:rPr>
        <w:t xml:space="preserve">has </w:t>
      </w:r>
      <w:r w:rsidR="000E3F9E">
        <w:rPr>
          <w:rFonts w:ascii="Times New Roman" w:hAnsi="Times New Roman"/>
          <w:spacing w:val="-2"/>
          <w:sz w:val="24"/>
          <w:szCs w:val="24"/>
        </w:rPr>
        <w:t>received</w:t>
      </w:r>
      <w:r w:rsidRPr="00BC7EC1">
        <w:rPr>
          <w:rFonts w:ascii="Times New Roman" w:hAnsi="Times New Roman"/>
          <w:spacing w:val="-2"/>
          <w:sz w:val="24"/>
          <w:szCs w:val="24"/>
        </w:rPr>
        <w:t xml:space="preserve"> </w:t>
      </w:r>
      <w:r w:rsidR="009830E4" w:rsidRPr="00825B5C">
        <w:rPr>
          <w:rFonts w:ascii="Times New Roman" w:hAnsi="Times New Roman"/>
          <w:spacing w:val="-2"/>
          <w:sz w:val="24"/>
          <w:szCs w:val="24"/>
        </w:rPr>
        <w:t xml:space="preserve">financing from the World Bank toward the cost of the </w:t>
      </w:r>
      <w:r w:rsidRPr="00BC7EC1">
        <w:rPr>
          <w:rFonts w:ascii="Times New Roman" w:hAnsi="Times New Roman"/>
          <w:spacing w:val="-2"/>
          <w:sz w:val="24"/>
        </w:rPr>
        <w:t>Repairing Essential Logistics Infrastructure &amp; Network Connectivity (RELINC) Project</w:t>
      </w:r>
      <w:r w:rsidR="009830E4" w:rsidRPr="00825B5C">
        <w:rPr>
          <w:rFonts w:ascii="Times New Roman" w:hAnsi="Times New Roman"/>
          <w:spacing w:val="-2"/>
          <w:sz w:val="24"/>
          <w:szCs w:val="24"/>
        </w:rPr>
        <w:t>, and intends to apply pa</w:t>
      </w:r>
      <w:r w:rsidR="001D70EB" w:rsidRPr="00825B5C">
        <w:rPr>
          <w:rFonts w:ascii="Times New Roman" w:hAnsi="Times New Roman"/>
          <w:spacing w:val="-2"/>
          <w:sz w:val="24"/>
          <w:szCs w:val="24"/>
        </w:rPr>
        <w:t>rt of the proceeds for consul</w:t>
      </w:r>
      <w:r w:rsidR="009830E4"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009830E4" w:rsidRPr="00825B5C">
        <w:rPr>
          <w:rFonts w:ascii="Times New Roman" w:hAnsi="Times New Roman"/>
          <w:spacing w:val="-2"/>
          <w:sz w:val="24"/>
          <w:szCs w:val="24"/>
        </w:rPr>
        <w:t xml:space="preserve"> services. </w:t>
      </w:r>
    </w:p>
    <w:p w:rsidR="00DA76E3" w:rsidRDefault="00DA76E3" w:rsidP="00D633A6">
      <w:pPr>
        <w:suppressAutoHyphens/>
        <w:ind w:right="-858"/>
        <w:jc w:val="both"/>
        <w:rPr>
          <w:rFonts w:ascii="Times New Roman" w:hAnsi="Times New Roman"/>
          <w:spacing w:val="-2"/>
          <w:sz w:val="24"/>
          <w:szCs w:val="24"/>
        </w:rPr>
      </w:pPr>
    </w:p>
    <w:p w:rsidR="00212A9E" w:rsidRDefault="00212A9E" w:rsidP="00D633A6">
      <w:pPr>
        <w:pBdr>
          <w:top w:val="nil"/>
          <w:left w:val="nil"/>
          <w:bottom w:val="nil"/>
          <w:right w:val="nil"/>
          <w:between w:val="nil"/>
        </w:pBdr>
        <w:spacing w:before="118"/>
        <w:ind w:right="-858"/>
        <w:jc w:val="both"/>
        <w:rPr>
          <w:rFonts w:ascii="Times New Roman" w:hAnsi="Times New Roman"/>
          <w:color w:val="000000"/>
          <w:sz w:val="24"/>
          <w:szCs w:val="24"/>
        </w:rPr>
      </w:pPr>
      <w:r w:rsidRPr="00212A9E">
        <w:rPr>
          <w:rFonts w:ascii="Times New Roman" w:hAnsi="Times New Roman"/>
          <w:color w:val="000000"/>
          <w:sz w:val="24"/>
          <w:szCs w:val="24"/>
        </w:rPr>
        <w:t xml:space="preserve">The Project will be implemented by </w:t>
      </w:r>
      <w:r w:rsidR="00D633A6">
        <w:rPr>
          <w:rFonts w:ascii="Times New Roman" w:hAnsi="Times New Roman"/>
          <w:color w:val="000000"/>
          <w:sz w:val="24"/>
          <w:szCs w:val="24"/>
        </w:rPr>
        <w:t xml:space="preserve">the </w:t>
      </w:r>
      <w:r w:rsidRPr="00212A9E">
        <w:rPr>
          <w:rFonts w:ascii="Times New Roman" w:hAnsi="Times New Roman"/>
          <w:color w:val="000000"/>
          <w:sz w:val="24"/>
          <w:szCs w:val="24"/>
        </w:rPr>
        <w:t xml:space="preserve">State Agency for Restoration and Development of Infrastructure of Ukraine (AR) and </w:t>
      </w:r>
      <w:proofErr w:type="spellStart"/>
      <w:r w:rsidRPr="00212A9E">
        <w:rPr>
          <w:rFonts w:ascii="Times New Roman" w:hAnsi="Times New Roman"/>
          <w:color w:val="000000"/>
          <w:sz w:val="24"/>
          <w:szCs w:val="24"/>
        </w:rPr>
        <w:t>Ukrzaliznytsia</w:t>
      </w:r>
      <w:proofErr w:type="spellEnd"/>
      <w:r w:rsidRPr="00212A9E">
        <w:rPr>
          <w:rFonts w:ascii="Times New Roman" w:hAnsi="Times New Roman"/>
          <w:color w:val="000000"/>
          <w:sz w:val="24"/>
          <w:szCs w:val="24"/>
        </w:rPr>
        <w:t xml:space="preserve"> (UZ) under overall overseeing of Ministry for Communities, Territories and Infrastructure Development of Ukraine (MCTID).</w:t>
      </w:r>
    </w:p>
    <w:p w:rsidR="00065C5D" w:rsidRDefault="00065C5D" w:rsidP="00D633A6">
      <w:pPr>
        <w:suppressAutoHyphens/>
        <w:ind w:right="-858"/>
        <w:jc w:val="both"/>
        <w:rPr>
          <w:rFonts w:ascii="Times New Roman" w:hAnsi="Times New Roman"/>
          <w:spacing w:val="-2"/>
          <w:sz w:val="24"/>
          <w:szCs w:val="24"/>
        </w:rPr>
      </w:pPr>
    </w:p>
    <w:p w:rsidR="000871ED" w:rsidRDefault="000871ED" w:rsidP="00D633A6">
      <w:pPr>
        <w:suppressAutoHyphens/>
        <w:ind w:right="-858"/>
        <w:jc w:val="both"/>
        <w:rPr>
          <w:rFonts w:ascii="Times New Roman" w:hAnsi="Times New Roman"/>
          <w:spacing w:val="-2"/>
          <w:sz w:val="24"/>
          <w:szCs w:val="24"/>
        </w:rPr>
      </w:pPr>
      <w:r w:rsidRPr="000871ED">
        <w:rPr>
          <w:rFonts w:ascii="Times New Roman" w:hAnsi="Times New Roman"/>
          <w:spacing w:val="-2"/>
          <w:sz w:val="24"/>
          <w:szCs w:val="24"/>
        </w:rPr>
        <w:t>Implementation of the Project shall be regulated by the Resolution No. 153 of the Cabinet of Ministers of Ukraine “On the creation of a unified system of attraction, use and monitoring of international technical assistance” dated 15.02.2002, other legal acts of the Cabinet of Ministers of Ukraine, orders of AR, Project Operations Manual, and IBRD Rules and Policies.</w:t>
      </w:r>
    </w:p>
    <w:p w:rsidR="001E0363" w:rsidRDefault="001E0363" w:rsidP="00D633A6">
      <w:pPr>
        <w:suppressAutoHyphens/>
        <w:ind w:right="-858"/>
        <w:jc w:val="both"/>
        <w:rPr>
          <w:rFonts w:ascii="Times New Roman" w:hAnsi="Times New Roman"/>
          <w:spacing w:val="-2"/>
          <w:sz w:val="24"/>
          <w:szCs w:val="24"/>
        </w:rPr>
      </w:pPr>
    </w:p>
    <w:p w:rsidR="001E0363" w:rsidRPr="001E0363" w:rsidRDefault="001E0363" w:rsidP="00D633A6">
      <w:pPr>
        <w:suppressAutoHyphens/>
        <w:ind w:right="-858"/>
        <w:jc w:val="both"/>
        <w:rPr>
          <w:rFonts w:ascii="Times New Roman" w:hAnsi="Times New Roman"/>
          <w:b/>
          <w:spacing w:val="-2"/>
          <w:sz w:val="24"/>
          <w:szCs w:val="24"/>
        </w:rPr>
      </w:pPr>
      <w:r w:rsidRPr="001E0363">
        <w:rPr>
          <w:rFonts w:ascii="Times New Roman" w:hAnsi="Times New Roman"/>
          <w:b/>
          <w:spacing w:val="-2"/>
          <w:sz w:val="24"/>
          <w:szCs w:val="24"/>
        </w:rPr>
        <w:t>OBJECTIVE</w:t>
      </w:r>
    </w:p>
    <w:p w:rsidR="000871ED" w:rsidRDefault="001E0363" w:rsidP="00D633A6">
      <w:pPr>
        <w:suppressAutoHyphens/>
        <w:ind w:right="-858"/>
        <w:jc w:val="both"/>
        <w:rPr>
          <w:rFonts w:ascii="Times New Roman" w:hAnsi="Times New Roman"/>
          <w:spacing w:val="-2"/>
          <w:sz w:val="24"/>
          <w:szCs w:val="24"/>
        </w:rPr>
      </w:pPr>
      <w:r w:rsidRPr="001E0363">
        <w:rPr>
          <w:rFonts w:ascii="Times New Roman" w:hAnsi="Times New Roman"/>
          <w:spacing w:val="-2"/>
          <w:sz w:val="24"/>
          <w:szCs w:val="24"/>
        </w:rPr>
        <w:t>The purpose of this assignment is to engage an individual consultant to prepare a sector-wide ESMF in line with the Project's objectives, ensuring compliance with both established and potential project activities to the Environmental and Social standards of international donors who will be involved in the restoration of Ukraine's logistical infrastructure (road, rail, and port infrastructure).</w:t>
      </w:r>
    </w:p>
    <w:p w:rsidR="000871ED" w:rsidRPr="000871ED" w:rsidRDefault="000871ED" w:rsidP="00D633A6">
      <w:pPr>
        <w:pStyle w:val="1"/>
        <w:keepNext w:val="0"/>
        <w:keepLines w:val="0"/>
        <w:widowControl w:val="0"/>
        <w:tabs>
          <w:tab w:val="clear" w:pos="-720"/>
          <w:tab w:val="left" w:pos="839"/>
        </w:tabs>
        <w:suppressAutoHyphens w:val="0"/>
        <w:spacing w:before="271" w:line="275" w:lineRule="auto"/>
        <w:ind w:right="-858"/>
        <w:jc w:val="left"/>
        <w:rPr>
          <w:sz w:val="24"/>
        </w:rPr>
      </w:pPr>
      <w:r w:rsidRPr="000871ED">
        <w:rPr>
          <w:sz w:val="24"/>
        </w:rPr>
        <w:t>REQUIRED EDUCATION AND QUALIFICATIONS</w:t>
      </w:r>
      <w:sdt>
        <w:sdtPr>
          <w:rPr>
            <w:sz w:val="24"/>
          </w:rPr>
          <w:tag w:val="goog_rdk_70"/>
          <w:id w:val="28552026"/>
        </w:sdtPr>
        <w:sdtContent/>
      </w:sdt>
    </w:p>
    <w:p w:rsidR="000871ED" w:rsidRPr="000871ED" w:rsidRDefault="000871ED" w:rsidP="00D633A6">
      <w:pPr>
        <w:widowControl w:val="0"/>
        <w:numPr>
          <w:ilvl w:val="0"/>
          <w:numId w:val="3"/>
        </w:numPr>
        <w:pBdr>
          <w:top w:val="nil"/>
          <w:left w:val="nil"/>
          <w:bottom w:val="nil"/>
          <w:right w:val="nil"/>
          <w:between w:val="nil"/>
        </w:pBdr>
        <w:tabs>
          <w:tab w:val="left" w:pos="834"/>
        </w:tabs>
        <w:ind w:right="-858" w:hanging="358"/>
        <w:jc w:val="both"/>
        <w:rPr>
          <w:rFonts w:ascii="Times New Roman" w:hAnsi="Times New Roman"/>
          <w:color w:val="000000"/>
          <w:sz w:val="24"/>
          <w:szCs w:val="24"/>
        </w:rPr>
      </w:pPr>
      <w:r w:rsidRPr="000871ED">
        <w:rPr>
          <w:rFonts w:ascii="Times New Roman" w:hAnsi="Times New Roman"/>
          <w:color w:val="000000"/>
          <w:sz w:val="24"/>
          <w:szCs w:val="24"/>
        </w:rPr>
        <w:t xml:space="preserve">Fluent </w:t>
      </w:r>
      <w:sdt>
        <w:sdtPr>
          <w:rPr>
            <w:rFonts w:ascii="Times New Roman" w:hAnsi="Times New Roman"/>
            <w:sz w:val="24"/>
            <w:szCs w:val="24"/>
          </w:rPr>
          <w:tag w:val="goog_rdk_74"/>
          <w:id w:val="28552030"/>
        </w:sdtPr>
        <w:sdtContent/>
      </w:sdt>
      <w:sdt>
        <w:sdtPr>
          <w:rPr>
            <w:rFonts w:ascii="Times New Roman" w:hAnsi="Times New Roman"/>
            <w:sz w:val="24"/>
            <w:szCs w:val="24"/>
          </w:rPr>
          <w:tag w:val="goog_rdk_75"/>
          <w:id w:val="28552031"/>
        </w:sdtPr>
        <w:sdtContent/>
      </w:sdt>
      <w:sdt>
        <w:sdtPr>
          <w:rPr>
            <w:rFonts w:ascii="Times New Roman" w:hAnsi="Times New Roman"/>
            <w:sz w:val="24"/>
            <w:szCs w:val="24"/>
          </w:rPr>
          <w:tag w:val="goog_rdk_76"/>
          <w:id w:val="28552032"/>
        </w:sdtPr>
        <w:sdtContent/>
      </w:sdt>
      <w:r w:rsidRPr="000871ED">
        <w:rPr>
          <w:rFonts w:ascii="Times New Roman" w:hAnsi="Times New Roman"/>
          <w:color w:val="000000"/>
          <w:sz w:val="24"/>
          <w:szCs w:val="24"/>
        </w:rPr>
        <w:t>English, and Ukrainian language, including knowledge of social and environmental impact terminology relating to the Projects</w:t>
      </w:r>
      <w:r w:rsidRPr="000871ED">
        <w:rPr>
          <w:rFonts w:ascii="Times New Roman" w:hAnsi="Times New Roman"/>
          <w:sz w:val="24"/>
          <w:szCs w:val="24"/>
        </w:rPr>
        <w:t>;</w:t>
      </w:r>
    </w:p>
    <w:p w:rsidR="000871ED" w:rsidRPr="000871ED" w:rsidRDefault="000871ED" w:rsidP="00D633A6">
      <w:pPr>
        <w:widowControl w:val="0"/>
        <w:numPr>
          <w:ilvl w:val="0"/>
          <w:numId w:val="3"/>
        </w:numPr>
        <w:pBdr>
          <w:top w:val="nil"/>
          <w:left w:val="nil"/>
          <w:bottom w:val="nil"/>
          <w:right w:val="nil"/>
          <w:between w:val="nil"/>
        </w:pBdr>
        <w:tabs>
          <w:tab w:val="left" w:pos="834"/>
        </w:tabs>
        <w:ind w:right="-858" w:hanging="358"/>
        <w:jc w:val="both"/>
        <w:rPr>
          <w:rFonts w:ascii="Times New Roman" w:hAnsi="Times New Roman"/>
          <w:color w:val="000000"/>
          <w:sz w:val="24"/>
          <w:szCs w:val="24"/>
        </w:rPr>
      </w:pPr>
      <w:r w:rsidRPr="000871ED">
        <w:rPr>
          <w:rFonts w:ascii="Times New Roman" w:hAnsi="Times New Roman"/>
          <w:color w:val="000000"/>
          <w:sz w:val="24"/>
          <w:szCs w:val="24"/>
        </w:rPr>
        <w:t>Experience in E&amp;S documents preparation for infrastructure projects financed by IFIs;</w:t>
      </w:r>
    </w:p>
    <w:p w:rsidR="000871ED" w:rsidRPr="000871ED" w:rsidRDefault="000871ED" w:rsidP="00D633A6">
      <w:pPr>
        <w:widowControl w:val="0"/>
        <w:numPr>
          <w:ilvl w:val="0"/>
          <w:numId w:val="3"/>
        </w:numPr>
        <w:pBdr>
          <w:top w:val="nil"/>
          <w:left w:val="nil"/>
          <w:bottom w:val="nil"/>
          <w:right w:val="nil"/>
          <w:between w:val="nil"/>
        </w:pBdr>
        <w:tabs>
          <w:tab w:val="left" w:pos="834"/>
        </w:tabs>
        <w:spacing w:line="275" w:lineRule="auto"/>
        <w:ind w:right="-858"/>
        <w:jc w:val="both"/>
        <w:rPr>
          <w:rFonts w:ascii="Times New Roman" w:hAnsi="Times New Roman"/>
          <w:color w:val="000000"/>
          <w:sz w:val="24"/>
          <w:szCs w:val="24"/>
        </w:rPr>
      </w:pPr>
      <w:r w:rsidRPr="000871ED">
        <w:rPr>
          <w:rFonts w:ascii="Times New Roman" w:hAnsi="Times New Roman"/>
          <w:color w:val="000000"/>
          <w:sz w:val="24"/>
          <w:szCs w:val="24"/>
        </w:rPr>
        <w:t>At least 7 years of experience in the area of social and environmental management;</w:t>
      </w:r>
    </w:p>
    <w:p w:rsidR="000871ED" w:rsidRPr="000871ED" w:rsidRDefault="000871ED" w:rsidP="00D633A6">
      <w:pPr>
        <w:widowControl w:val="0"/>
        <w:numPr>
          <w:ilvl w:val="0"/>
          <w:numId w:val="3"/>
        </w:numPr>
        <w:pBdr>
          <w:top w:val="nil"/>
          <w:left w:val="nil"/>
          <w:bottom w:val="nil"/>
          <w:right w:val="nil"/>
          <w:between w:val="nil"/>
        </w:pBdr>
        <w:tabs>
          <w:tab w:val="left" w:pos="834"/>
        </w:tabs>
        <w:ind w:right="-858" w:hanging="358"/>
        <w:jc w:val="both"/>
        <w:rPr>
          <w:rFonts w:ascii="Times New Roman" w:hAnsi="Times New Roman"/>
          <w:color w:val="000000"/>
          <w:sz w:val="24"/>
          <w:szCs w:val="24"/>
        </w:rPr>
      </w:pPr>
      <w:r w:rsidRPr="000871ED">
        <w:rPr>
          <w:rFonts w:ascii="Times New Roman" w:hAnsi="Times New Roman"/>
          <w:color w:val="000000"/>
          <w:sz w:val="24"/>
          <w:szCs w:val="24"/>
        </w:rPr>
        <w:t>Experience in social and environmental impact sphere (including gender policy, citizen engagement / beneficiary feedback) during project development, mainly infrastructure projects;</w:t>
      </w:r>
    </w:p>
    <w:p w:rsidR="000871ED" w:rsidRPr="000871ED" w:rsidRDefault="006077A1" w:rsidP="00D633A6">
      <w:pPr>
        <w:widowControl w:val="0"/>
        <w:numPr>
          <w:ilvl w:val="0"/>
          <w:numId w:val="3"/>
        </w:numPr>
        <w:pBdr>
          <w:top w:val="nil"/>
          <w:left w:val="nil"/>
          <w:bottom w:val="nil"/>
          <w:right w:val="nil"/>
          <w:between w:val="nil"/>
        </w:pBdr>
        <w:tabs>
          <w:tab w:val="left" w:pos="834"/>
        </w:tabs>
        <w:ind w:right="-858" w:hanging="358"/>
        <w:jc w:val="both"/>
        <w:rPr>
          <w:rFonts w:ascii="Times New Roman" w:hAnsi="Times New Roman"/>
          <w:color w:val="000000"/>
          <w:sz w:val="24"/>
          <w:szCs w:val="24"/>
        </w:rPr>
      </w:pPr>
      <w:sdt>
        <w:sdtPr>
          <w:rPr>
            <w:rFonts w:ascii="Times New Roman" w:hAnsi="Times New Roman"/>
            <w:sz w:val="24"/>
            <w:szCs w:val="24"/>
          </w:rPr>
          <w:tag w:val="goog_rdk_83"/>
          <w:id w:val="28552039"/>
        </w:sdtPr>
        <w:sdtContent/>
      </w:sdt>
      <w:r w:rsidR="000871ED" w:rsidRPr="000871ED">
        <w:rPr>
          <w:rFonts w:ascii="Times New Roman" w:hAnsi="Times New Roman"/>
          <w:color w:val="000000"/>
          <w:sz w:val="24"/>
          <w:szCs w:val="24"/>
        </w:rPr>
        <w:t xml:space="preserve">Strong communication skills with both government partners and communities (rural and urban). </w:t>
      </w:r>
      <w:sdt>
        <w:sdtPr>
          <w:rPr>
            <w:rFonts w:ascii="Times New Roman" w:hAnsi="Times New Roman"/>
            <w:sz w:val="24"/>
            <w:szCs w:val="24"/>
          </w:rPr>
          <w:tag w:val="goog_rdk_84"/>
          <w:id w:val="28552040"/>
          <w:showingPlcHdr/>
        </w:sdtPr>
        <w:sdtContent>
          <w:r w:rsidR="000871ED" w:rsidRPr="000871ED">
            <w:rPr>
              <w:rFonts w:ascii="Times New Roman" w:hAnsi="Times New Roman"/>
              <w:sz w:val="24"/>
              <w:szCs w:val="24"/>
            </w:rPr>
            <w:t xml:space="preserve">     </w:t>
          </w:r>
        </w:sdtContent>
      </w:sdt>
    </w:p>
    <w:p w:rsidR="000871ED" w:rsidRPr="000871ED" w:rsidRDefault="000871ED" w:rsidP="00D633A6">
      <w:pPr>
        <w:widowControl w:val="0"/>
        <w:numPr>
          <w:ilvl w:val="0"/>
          <w:numId w:val="3"/>
        </w:numPr>
        <w:pBdr>
          <w:top w:val="nil"/>
          <w:left w:val="nil"/>
          <w:bottom w:val="nil"/>
          <w:right w:val="nil"/>
          <w:between w:val="nil"/>
        </w:pBdr>
        <w:tabs>
          <w:tab w:val="left" w:pos="834"/>
        </w:tabs>
        <w:ind w:right="-858" w:hanging="358"/>
        <w:jc w:val="both"/>
        <w:rPr>
          <w:rFonts w:ascii="Times New Roman" w:hAnsi="Times New Roman"/>
          <w:color w:val="000000"/>
          <w:sz w:val="24"/>
          <w:szCs w:val="24"/>
        </w:rPr>
      </w:pPr>
      <w:r w:rsidRPr="000871ED">
        <w:rPr>
          <w:rFonts w:ascii="Times New Roman" w:hAnsi="Times New Roman"/>
          <w:color w:val="000000"/>
          <w:sz w:val="24"/>
          <w:szCs w:val="24"/>
        </w:rPr>
        <w:t>Advanced level of PC skills, knowledge and practical skills of using standard MS packages (MS Word, Excel, Power Point), email and databases;</w:t>
      </w:r>
    </w:p>
    <w:p w:rsidR="000871ED" w:rsidRPr="007209EC" w:rsidRDefault="000871ED" w:rsidP="007209EC">
      <w:pPr>
        <w:widowControl w:val="0"/>
        <w:numPr>
          <w:ilvl w:val="0"/>
          <w:numId w:val="3"/>
        </w:numPr>
        <w:pBdr>
          <w:top w:val="nil"/>
          <w:left w:val="nil"/>
          <w:bottom w:val="nil"/>
          <w:right w:val="nil"/>
          <w:between w:val="nil"/>
        </w:pBdr>
        <w:tabs>
          <w:tab w:val="left" w:pos="834"/>
        </w:tabs>
        <w:spacing w:line="276" w:lineRule="auto"/>
        <w:ind w:right="-858"/>
        <w:jc w:val="both"/>
        <w:rPr>
          <w:rFonts w:ascii="Times New Roman" w:hAnsi="Times New Roman"/>
          <w:color w:val="000000"/>
          <w:sz w:val="24"/>
          <w:szCs w:val="24"/>
        </w:rPr>
      </w:pPr>
      <w:r w:rsidRPr="000871ED">
        <w:rPr>
          <w:rFonts w:ascii="Times New Roman" w:hAnsi="Times New Roman"/>
          <w:color w:val="000000"/>
          <w:sz w:val="24"/>
          <w:szCs w:val="24"/>
        </w:rPr>
        <w:t>Experience in conducting public events (round tables, public hearings, trainings).</w:t>
      </w:r>
    </w:p>
    <w:p w:rsidR="00D2646C" w:rsidRPr="00246A8E" w:rsidRDefault="00D2646C" w:rsidP="00D633A6">
      <w:pPr>
        <w:tabs>
          <w:tab w:val="left" w:pos="567"/>
        </w:tabs>
        <w:spacing w:after="120"/>
        <w:ind w:right="-858"/>
        <w:rPr>
          <w:b/>
          <w:szCs w:val="22"/>
        </w:rPr>
      </w:pPr>
      <w:r w:rsidRPr="00246A8E">
        <w:rPr>
          <w:b/>
          <w:szCs w:val="22"/>
        </w:rPr>
        <w:lastRenderedPageBreak/>
        <w:t>PLACE, DURATION AND REMUNERATION</w:t>
      </w:r>
    </w:p>
    <w:p w:rsidR="00246A8E" w:rsidRPr="00F1087F" w:rsidRDefault="00246A8E" w:rsidP="00D633A6">
      <w:pPr>
        <w:widowControl w:val="0"/>
        <w:pBdr>
          <w:top w:val="nil"/>
          <w:left w:val="nil"/>
          <w:bottom w:val="nil"/>
          <w:right w:val="nil"/>
          <w:between w:val="nil"/>
        </w:pBdr>
        <w:tabs>
          <w:tab w:val="left" w:pos="834"/>
        </w:tabs>
        <w:ind w:right="-858"/>
        <w:jc w:val="both"/>
        <w:rPr>
          <w:rFonts w:ascii="Times New Roman" w:hAnsi="Times New Roman"/>
          <w:color w:val="000000"/>
          <w:sz w:val="24"/>
          <w:szCs w:val="24"/>
        </w:rPr>
      </w:pPr>
      <w:r w:rsidRPr="00F1087F">
        <w:rPr>
          <w:rFonts w:ascii="Times New Roman" w:hAnsi="Times New Roman"/>
          <w:color w:val="000000"/>
          <w:sz w:val="24"/>
          <w:szCs w:val="24"/>
        </w:rPr>
        <w:t xml:space="preserve">The services are expected to be provided till December 31, 2024. In case of changes in the work terms, the Contract Completion Date may be changed. The contract will be executed on </w:t>
      </w:r>
      <w:proofErr w:type="spellStart"/>
      <w:r w:rsidRPr="00F1087F">
        <w:rPr>
          <w:rFonts w:ascii="Times New Roman" w:hAnsi="Times New Roman"/>
          <w:color w:val="000000"/>
          <w:sz w:val="24"/>
          <w:szCs w:val="24"/>
        </w:rPr>
        <w:t>lumpsum</w:t>
      </w:r>
      <w:proofErr w:type="spellEnd"/>
      <w:r w:rsidRPr="00F1087F">
        <w:rPr>
          <w:rFonts w:ascii="Times New Roman" w:hAnsi="Times New Roman"/>
          <w:color w:val="000000"/>
          <w:sz w:val="24"/>
          <w:szCs w:val="24"/>
        </w:rPr>
        <w:t xml:space="preserve"> basis.</w:t>
      </w:r>
    </w:p>
    <w:p w:rsidR="00D2646C" w:rsidRPr="00F1087F" w:rsidRDefault="00D2646C" w:rsidP="00D633A6">
      <w:pPr>
        <w:widowControl w:val="0"/>
        <w:pBdr>
          <w:top w:val="nil"/>
          <w:left w:val="nil"/>
          <w:bottom w:val="nil"/>
          <w:right w:val="nil"/>
          <w:between w:val="nil"/>
        </w:pBdr>
        <w:tabs>
          <w:tab w:val="left" w:pos="834"/>
        </w:tabs>
        <w:ind w:right="-858"/>
        <w:jc w:val="both"/>
        <w:rPr>
          <w:rFonts w:ascii="Times New Roman" w:hAnsi="Times New Roman"/>
          <w:color w:val="000000"/>
          <w:sz w:val="24"/>
          <w:szCs w:val="24"/>
        </w:rPr>
      </w:pPr>
    </w:p>
    <w:p w:rsidR="00D2646C" w:rsidRDefault="00D2646C" w:rsidP="00D633A6">
      <w:pPr>
        <w:widowControl w:val="0"/>
        <w:pBdr>
          <w:top w:val="nil"/>
          <w:left w:val="nil"/>
          <w:bottom w:val="nil"/>
          <w:right w:val="nil"/>
          <w:between w:val="nil"/>
        </w:pBdr>
        <w:tabs>
          <w:tab w:val="left" w:pos="834"/>
        </w:tabs>
        <w:ind w:right="-858"/>
        <w:jc w:val="both"/>
        <w:rPr>
          <w:rFonts w:ascii="Times New Roman" w:hAnsi="Times New Roman"/>
          <w:color w:val="000000"/>
          <w:sz w:val="24"/>
          <w:szCs w:val="24"/>
        </w:rPr>
      </w:pPr>
      <w:r w:rsidRPr="00F1087F">
        <w:rPr>
          <w:rFonts w:ascii="Times New Roman" w:hAnsi="Times New Roman"/>
          <w:color w:val="000000"/>
          <w:sz w:val="24"/>
          <w:szCs w:val="24"/>
        </w:rPr>
        <w:t>The Consultant will provide itself with vehicles, accommodation, cover the relevant maintenance costs, provide itself with communication equipment, materials, prepare reports, etc.</w:t>
      </w:r>
    </w:p>
    <w:p w:rsidR="00F1087F" w:rsidRPr="00F1087F" w:rsidRDefault="00F1087F" w:rsidP="00D633A6">
      <w:pPr>
        <w:widowControl w:val="0"/>
        <w:pBdr>
          <w:top w:val="nil"/>
          <w:left w:val="nil"/>
          <w:bottom w:val="nil"/>
          <w:right w:val="nil"/>
          <w:between w:val="nil"/>
        </w:pBdr>
        <w:tabs>
          <w:tab w:val="left" w:pos="834"/>
        </w:tabs>
        <w:ind w:right="-858"/>
        <w:jc w:val="both"/>
        <w:rPr>
          <w:rFonts w:ascii="Times New Roman" w:hAnsi="Times New Roman"/>
          <w:color w:val="000000"/>
          <w:sz w:val="24"/>
          <w:szCs w:val="24"/>
        </w:rPr>
      </w:pPr>
    </w:p>
    <w:p w:rsidR="00D2646C" w:rsidRPr="00F1087F" w:rsidRDefault="00D2646C" w:rsidP="00D633A6">
      <w:pPr>
        <w:widowControl w:val="0"/>
        <w:pBdr>
          <w:top w:val="nil"/>
          <w:left w:val="nil"/>
          <w:bottom w:val="nil"/>
          <w:right w:val="nil"/>
          <w:between w:val="nil"/>
        </w:pBdr>
        <w:tabs>
          <w:tab w:val="left" w:pos="834"/>
        </w:tabs>
        <w:ind w:right="-858"/>
        <w:jc w:val="both"/>
        <w:rPr>
          <w:rFonts w:ascii="Times New Roman" w:hAnsi="Times New Roman"/>
          <w:color w:val="000000"/>
          <w:sz w:val="24"/>
          <w:szCs w:val="24"/>
        </w:rPr>
      </w:pPr>
      <w:r w:rsidRPr="00F1087F">
        <w:rPr>
          <w:rFonts w:ascii="Times New Roman" w:hAnsi="Times New Roman"/>
          <w:color w:val="000000"/>
          <w:sz w:val="24"/>
          <w:szCs w:val="24"/>
        </w:rPr>
        <w:t>The assignment may require business trip within Ukraine.</w:t>
      </w:r>
    </w:p>
    <w:p w:rsidR="00D12616" w:rsidRPr="000871ED" w:rsidRDefault="00D12616" w:rsidP="00D633A6">
      <w:pPr>
        <w:suppressAutoHyphens/>
        <w:ind w:right="-858"/>
        <w:jc w:val="both"/>
        <w:rPr>
          <w:rFonts w:ascii="Times New Roman" w:hAnsi="Times New Roman"/>
          <w:spacing w:val="-2"/>
          <w:sz w:val="24"/>
          <w:szCs w:val="24"/>
        </w:rPr>
      </w:pPr>
    </w:p>
    <w:p w:rsidR="009F2475" w:rsidRDefault="009F2475" w:rsidP="00D633A6">
      <w:pPr>
        <w:suppressAutoHyphens/>
        <w:ind w:right="-858"/>
        <w:jc w:val="both"/>
        <w:rPr>
          <w:rFonts w:ascii="Times New Roman" w:hAnsi="Times New Roman"/>
          <w:spacing w:val="-2"/>
          <w:sz w:val="24"/>
          <w:szCs w:val="24"/>
        </w:rPr>
      </w:pPr>
    </w:p>
    <w:p w:rsidR="00436B5C" w:rsidRPr="000871ED" w:rsidRDefault="00825B5C" w:rsidP="00D633A6">
      <w:pPr>
        <w:suppressAutoHyphens/>
        <w:ind w:right="-858"/>
        <w:jc w:val="both"/>
        <w:rPr>
          <w:rFonts w:ascii="Times New Roman" w:hAnsi="Times New Roman"/>
          <w:spacing w:val="-2"/>
          <w:sz w:val="24"/>
          <w:szCs w:val="24"/>
        </w:rPr>
      </w:pPr>
      <w:r w:rsidRPr="000871ED">
        <w:rPr>
          <w:rFonts w:ascii="Times New Roman" w:hAnsi="Times New Roman"/>
          <w:spacing w:val="-2"/>
          <w:sz w:val="24"/>
          <w:szCs w:val="24"/>
        </w:rPr>
        <w:t xml:space="preserve">The detailed Terms of Reference (TOR) for the assignment </w:t>
      </w:r>
      <w:r w:rsidR="00436B5C" w:rsidRPr="000871ED">
        <w:rPr>
          <w:rFonts w:ascii="Times New Roman" w:hAnsi="Times New Roman"/>
          <w:spacing w:val="-2"/>
          <w:sz w:val="24"/>
          <w:szCs w:val="24"/>
        </w:rPr>
        <w:t>can be dow</w:t>
      </w:r>
      <w:r w:rsidR="001D7512" w:rsidRPr="000871ED">
        <w:rPr>
          <w:rFonts w:ascii="Times New Roman" w:hAnsi="Times New Roman"/>
          <w:spacing w:val="-2"/>
          <w:sz w:val="24"/>
          <w:szCs w:val="24"/>
        </w:rPr>
        <w:t>nloaded via the following link:</w:t>
      </w:r>
    </w:p>
    <w:p w:rsidR="001D7512" w:rsidRPr="000871ED" w:rsidRDefault="001D7512" w:rsidP="00D633A6">
      <w:pPr>
        <w:suppressAutoHyphens/>
        <w:ind w:right="-858"/>
        <w:rPr>
          <w:rFonts w:ascii="Times New Roman" w:hAnsi="Times New Roman"/>
          <w:i/>
          <w:spacing w:val="-2"/>
          <w:sz w:val="24"/>
          <w:szCs w:val="24"/>
        </w:rPr>
      </w:pPr>
    </w:p>
    <w:p w:rsidR="00825B5C" w:rsidRPr="007566A9" w:rsidRDefault="007566A9" w:rsidP="00D633A6">
      <w:pPr>
        <w:suppressAutoHyphens/>
        <w:ind w:right="-858"/>
        <w:rPr>
          <w:rFonts w:ascii="Times New Roman" w:hAnsi="Times New Roman"/>
          <w:i/>
          <w:spacing w:val="-2"/>
          <w:sz w:val="24"/>
          <w:szCs w:val="24"/>
        </w:rPr>
      </w:pPr>
      <w:hyperlink r:id="rId8" w:history="1">
        <w:r w:rsidRPr="00983955">
          <w:rPr>
            <w:rStyle w:val="ae"/>
            <w:rFonts w:ascii="Times New Roman" w:hAnsi="Times New Roman"/>
            <w:i/>
            <w:spacing w:val="-2"/>
            <w:sz w:val="24"/>
            <w:szCs w:val="24"/>
            <w:lang w:val="uk-UA"/>
          </w:rPr>
          <w:t>https://drive.google.com/file/d/1_ITP6dCKfOeX8q_sK_qLe-p-KPxtj8WA/view?usp=sharing</w:t>
        </w:r>
      </w:hyperlink>
      <w:r>
        <w:rPr>
          <w:rFonts w:ascii="Times New Roman" w:hAnsi="Times New Roman"/>
          <w:i/>
          <w:spacing w:val="-2"/>
          <w:sz w:val="24"/>
          <w:szCs w:val="24"/>
        </w:rPr>
        <w:t xml:space="preserve"> </w:t>
      </w:r>
    </w:p>
    <w:p w:rsidR="009830E4" w:rsidRPr="000871ED" w:rsidRDefault="009830E4" w:rsidP="00D633A6">
      <w:pPr>
        <w:suppressAutoHyphens/>
        <w:ind w:right="-858"/>
        <w:jc w:val="both"/>
        <w:rPr>
          <w:rFonts w:ascii="Times New Roman" w:hAnsi="Times New Roman"/>
          <w:spacing w:val="-2"/>
          <w:sz w:val="24"/>
          <w:szCs w:val="24"/>
        </w:rPr>
      </w:pPr>
    </w:p>
    <w:p w:rsidR="003441FC" w:rsidRPr="000871ED" w:rsidRDefault="003441FC" w:rsidP="00D633A6">
      <w:pPr>
        <w:pStyle w:val="af8"/>
        <w:ind w:right="-858"/>
        <w:jc w:val="both"/>
        <w:rPr>
          <w:b/>
          <w:lang w:val="en-US"/>
        </w:rPr>
      </w:pPr>
      <w:r w:rsidRPr="000871ED">
        <w:rPr>
          <w:lang w:val="en-AU"/>
        </w:rPr>
        <w:t xml:space="preserve">CVs must be delivered to the following e-mails: </w:t>
      </w:r>
      <w:hyperlink r:id="rId9" w:history="1">
        <w:r w:rsidR="00D2646C" w:rsidRPr="00AC4F41">
          <w:rPr>
            <w:rStyle w:val="ae"/>
            <w:shd w:val="clear" w:color="auto" w:fill="FFFFFF"/>
            <w:lang w:val="en-US"/>
          </w:rPr>
          <w:t>ifi@restoration.gov.ua</w:t>
        </w:r>
      </w:hyperlink>
      <w:r w:rsidRPr="000871ED">
        <w:rPr>
          <w:lang w:val="en-AU"/>
        </w:rPr>
        <w:t xml:space="preserve">; </w:t>
      </w:r>
      <w:hyperlink r:id="rId10" w:history="1">
        <w:r w:rsidRPr="000871ED">
          <w:rPr>
            <w:rStyle w:val="ae"/>
            <w:shd w:val="clear" w:color="auto" w:fill="FFFFFF"/>
            <w:lang w:val="en-US"/>
          </w:rPr>
          <w:t>pmu@restoration.gov.ua</w:t>
        </w:r>
      </w:hyperlink>
      <w:r w:rsidRPr="000871ED">
        <w:rPr>
          <w:spacing w:val="-2"/>
          <w:lang w:val="en-US"/>
        </w:rPr>
        <w:t xml:space="preserve"> </w:t>
      </w:r>
      <w:r w:rsidRPr="000871ED">
        <w:rPr>
          <w:lang w:val="en-AU"/>
        </w:rPr>
        <w:t>with the subject: "</w:t>
      </w:r>
      <w:r w:rsidR="007B60C6" w:rsidRPr="000871ED">
        <w:rPr>
          <w:spacing w:val="-1"/>
          <w:lang w:val="en-US"/>
        </w:rPr>
        <w:t>Consultancy services</w:t>
      </w:r>
      <w:r w:rsidR="007B60C6" w:rsidRPr="000871ED">
        <w:rPr>
          <w:spacing w:val="2"/>
          <w:lang w:val="en-US"/>
        </w:rPr>
        <w:t xml:space="preserve"> </w:t>
      </w:r>
      <w:r w:rsidR="007B60C6" w:rsidRPr="000871ED">
        <w:rPr>
          <w:lang w:val="en-AU"/>
        </w:rPr>
        <w:t>"</w:t>
      </w:r>
      <w:r w:rsidR="007B60C6" w:rsidRPr="000871ED">
        <w:rPr>
          <w:spacing w:val="-1"/>
          <w:lang w:val="en-US"/>
        </w:rPr>
        <w:t xml:space="preserve">Sector </w:t>
      </w:r>
      <w:r w:rsidR="007B60C6" w:rsidRPr="000871ED">
        <w:rPr>
          <w:lang w:val="en-US"/>
        </w:rPr>
        <w:t xml:space="preserve">– wide </w:t>
      </w:r>
      <w:r w:rsidR="007B60C6" w:rsidRPr="000871ED">
        <w:rPr>
          <w:spacing w:val="-1"/>
          <w:lang w:val="en-US"/>
        </w:rPr>
        <w:t>Environmental</w:t>
      </w:r>
      <w:r w:rsidR="007B60C6" w:rsidRPr="000871ED">
        <w:rPr>
          <w:spacing w:val="1"/>
          <w:lang w:val="en-US"/>
        </w:rPr>
        <w:t xml:space="preserve"> </w:t>
      </w:r>
      <w:r w:rsidR="007B60C6" w:rsidRPr="000871ED">
        <w:rPr>
          <w:lang w:val="en-US"/>
        </w:rPr>
        <w:t>and Social</w:t>
      </w:r>
      <w:r w:rsidR="007B60C6" w:rsidRPr="000871ED">
        <w:rPr>
          <w:spacing w:val="1"/>
          <w:lang w:val="en-US"/>
        </w:rPr>
        <w:t xml:space="preserve"> </w:t>
      </w:r>
      <w:r w:rsidR="007B60C6" w:rsidRPr="000871ED">
        <w:rPr>
          <w:spacing w:val="-1"/>
          <w:lang w:val="en-US"/>
        </w:rPr>
        <w:t>Management</w:t>
      </w:r>
      <w:r w:rsidR="007B60C6" w:rsidRPr="000871ED">
        <w:rPr>
          <w:spacing w:val="37"/>
          <w:lang w:val="en-US"/>
        </w:rPr>
        <w:t xml:space="preserve"> </w:t>
      </w:r>
      <w:r w:rsidR="007B60C6" w:rsidRPr="000871ED">
        <w:rPr>
          <w:spacing w:val="-1"/>
          <w:lang w:val="en-US"/>
        </w:rPr>
        <w:t>Framework</w:t>
      </w:r>
      <w:r w:rsidR="007B60C6" w:rsidRPr="000871ED">
        <w:rPr>
          <w:spacing w:val="1"/>
          <w:lang w:val="en-US"/>
        </w:rPr>
        <w:t xml:space="preserve"> </w:t>
      </w:r>
      <w:r w:rsidR="007B60C6" w:rsidRPr="000871ED">
        <w:rPr>
          <w:spacing w:val="-1"/>
          <w:lang w:val="en-US"/>
        </w:rPr>
        <w:t>preparation</w:t>
      </w:r>
      <w:r w:rsidRPr="000871ED">
        <w:rPr>
          <w:lang w:val="en-AU"/>
        </w:rPr>
        <w:t xml:space="preserve">" until </w:t>
      </w:r>
      <w:r w:rsidR="00F91629" w:rsidRPr="00F91629">
        <w:rPr>
          <w:lang w:val="en-AU"/>
        </w:rPr>
        <w:t>March</w:t>
      </w:r>
      <w:r w:rsidRPr="00F91629">
        <w:rPr>
          <w:lang w:val="en-AU"/>
        </w:rPr>
        <w:t xml:space="preserve"> </w:t>
      </w:r>
      <w:r w:rsidRPr="00F91629">
        <w:rPr>
          <w:lang w:val="uk-UA"/>
        </w:rPr>
        <w:t>0</w:t>
      </w:r>
      <w:r w:rsidR="00F91629" w:rsidRPr="00F91629">
        <w:rPr>
          <w:lang w:val="en-US"/>
        </w:rPr>
        <w:t>7</w:t>
      </w:r>
      <w:r w:rsidR="00F91629" w:rsidRPr="00F91629">
        <w:rPr>
          <w:lang w:val="en-AU"/>
        </w:rPr>
        <w:t>, 2024</w:t>
      </w:r>
      <w:r w:rsidRPr="00F91629">
        <w:rPr>
          <w:lang w:val="en-AU"/>
        </w:rPr>
        <w:t xml:space="preserve">, </w:t>
      </w:r>
      <w:r w:rsidR="00F91629" w:rsidRPr="00F91629">
        <w:rPr>
          <w:lang w:val="en-AU"/>
        </w:rPr>
        <w:t>21</w:t>
      </w:r>
      <w:r w:rsidRPr="00F91629">
        <w:rPr>
          <w:lang w:val="en-AU"/>
        </w:rPr>
        <w:t xml:space="preserve">:00 </w:t>
      </w:r>
      <w:r w:rsidRPr="000871ED">
        <w:rPr>
          <w:lang w:val="en-AU"/>
        </w:rPr>
        <w:t>Kyiv time.</w:t>
      </w:r>
    </w:p>
    <w:p w:rsidR="003441FC" w:rsidRPr="000871ED" w:rsidRDefault="003441FC" w:rsidP="00D633A6">
      <w:pPr>
        <w:pStyle w:val="af8"/>
        <w:ind w:right="-858"/>
        <w:jc w:val="both"/>
        <w:rPr>
          <w:lang w:val="en-AU"/>
        </w:rPr>
      </w:pPr>
      <w:r w:rsidRPr="000871ED">
        <w:rPr>
          <w:lang w:val="en-AU"/>
        </w:rPr>
        <w:t>A consultant will be selected under IC procedure as set out in the World Bank's "Procurement Regulations for IPF Borrowers" July 2016 (Fourth Edition November 2020).</w:t>
      </w:r>
    </w:p>
    <w:p w:rsidR="003441FC" w:rsidRPr="000871ED" w:rsidRDefault="003441FC" w:rsidP="00D633A6">
      <w:pPr>
        <w:pStyle w:val="af8"/>
        <w:ind w:right="-858"/>
        <w:rPr>
          <w:lang w:val="en-US"/>
        </w:rPr>
      </w:pPr>
      <w:r w:rsidRPr="000871ED">
        <w:rPr>
          <w:lang w:val="en-US"/>
        </w:rPr>
        <w:t>Further information can be obtained at the address below during office hours from 09.00 to 18.00 of Kyiv time.</w:t>
      </w:r>
    </w:p>
    <w:p w:rsidR="003441FC" w:rsidRPr="000871ED" w:rsidRDefault="003441FC" w:rsidP="00D633A6">
      <w:pPr>
        <w:suppressAutoHyphens/>
        <w:ind w:right="-858"/>
        <w:rPr>
          <w:rFonts w:ascii="Times New Roman" w:hAnsi="Times New Roman"/>
          <w:spacing w:val="-2"/>
          <w:sz w:val="24"/>
          <w:szCs w:val="24"/>
        </w:rPr>
      </w:pPr>
      <w:r w:rsidRPr="000871ED">
        <w:rPr>
          <w:rFonts w:ascii="Times New Roman" w:hAnsi="Times New Roman"/>
          <w:spacing w:val="-2"/>
          <w:sz w:val="24"/>
          <w:szCs w:val="24"/>
        </w:rPr>
        <w:t>SE "PMU for Restoration" (PIU)</w:t>
      </w:r>
    </w:p>
    <w:p w:rsidR="003441FC" w:rsidRPr="000871ED" w:rsidRDefault="003441FC" w:rsidP="00D633A6">
      <w:pPr>
        <w:suppressAutoHyphens/>
        <w:ind w:right="-858"/>
        <w:rPr>
          <w:rFonts w:ascii="Times New Roman" w:hAnsi="Times New Roman"/>
          <w:spacing w:val="-2"/>
          <w:sz w:val="24"/>
          <w:szCs w:val="24"/>
        </w:rPr>
      </w:pPr>
      <w:r w:rsidRPr="000871ED">
        <w:rPr>
          <w:rFonts w:ascii="Times New Roman" w:hAnsi="Times New Roman"/>
          <w:spacing w:val="-2"/>
          <w:sz w:val="24"/>
          <w:szCs w:val="24"/>
        </w:rPr>
        <w:t xml:space="preserve">Attn: </w:t>
      </w:r>
      <w:proofErr w:type="spellStart"/>
      <w:r w:rsidRPr="000871ED">
        <w:rPr>
          <w:rFonts w:ascii="Times New Roman" w:hAnsi="Times New Roman"/>
          <w:spacing w:val="-2"/>
          <w:sz w:val="24"/>
          <w:szCs w:val="24"/>
        </w:rPr>
        <w:t>Vadym</w:t>
      </w:r>
      <w:proofErr w:type="spellEnd"/>
      <w:r w:rsidRPr="000871ED">
        <w:rPr>
          <w:rFonts w:ascii="Times New Roman" w:hAnsi="Times New Roman"/>
          <w:spacing w:val="-2"/>
          <w:sz w:val="24"/>
          <w:szCs w:val="24"/>
        </w:rPr>
        <w:t xml:space="preserve"> </w:t>
      </w:r>
      <w:r w:rsidR="000D039F" w:rsidRPr="000871ED">
        <w:rPr>
          <w:rFonts w:ascii="Times New Roman" w:hAnsi="Times New Roman"/>
          <w:spacing w:val="-2"/>
          <w:sz w:val="24"/>
          <w:szCs w:val="24"/>
        </w:rPr>
        <w:t>NOZDRIA</w:t>
      </w:r>
      <w:r w:rsidRPr="000871ED">
        <w:rPr>
          <w:rFonts w:ascii="Times New Roman" w:hAnsi="Times New Roman"/>
          <w:spacing w:val="-2"/>
          <w:sz w:val="24"/>
          <w:szCs w:val="24"/>
        </w:rPr>
        <w:t xml:space="preserve">, Director </w:t>
      </w:r>
    </w:p>
    <w:p w:rsidR="003441FC" w:rsidRPr="000871ED" w:rsidRDefault="003441FC" w:rsidP="00D633A6">
      <w:pPr>
        <w:suppressAutoHyphens/>
        <w:ind w:right="-858"/>
        <w:rPr>
          <w:rFonts w:ascii="Times New Roman" w:hAnsi="Times New Roman"/>
          <w:spacing w:val="-2"/>
          <w:sz w:val="24"/>
          <w:szCs w:val="24"/>
        </w:rPr>
      </w:pPr>
      <w:r w:rsidRPr="000871ED">
        <w:rPr>
          <w:rFonts w:ascii="Times New Roman" w:hAnsi="Times New Roman"/>
          <w:spacing w:val="-2"/>
          <w:sz w:val="24"/>
          <w:szCs w:val="24"/>
        </w:rPr>
        <w:t xml:space="preserve">51 </w:t>
      </w:r>
      <w:proofErr w:type="spellStart"/>
      <w:r w:rsidRPr="000871ED">
        <w:rPr>
          <w:rFonts w:ascii="Times New Roman" w:hAnsi="Times New Roman"/>
          <w:spacing w:val="-2"/>
          <w:sz w:val="24"/>
          <w:szCs w:val="24"/>
        </w:rPr>
        <w:t>Antonovicha</w:t>
      </w:r>
      <w:proofErr w:type="spellEnd"/>
      <w:r w:rsidRPr="000871ED">
        <w:rPr>
          <w:rFonts w:ascii="Times New Roman" w:hAnsi="Times New Roman"/>
          <w:spacing w:val="-2"/>
          <w:sz w:val="24"/>
          <w:szCs w:val="24"/>
        </w:rPr>
        <w:t xml:space="preserve"> Str., office 706</w:t>
      </w:r>
    </w:p>
    <w:p w:rsidR="003441FC" w:rsidRPr="000871ED" w:rsidRDefault="003441FC" w:rsidP="00D633A6">
      <w:pPr>
        <w:suppressAutoHyphens/>
        <w:ind w:right="-858"/>
        <w:rPr>
          <w:rFonts w:ascii="Times New Roman" w:hAnsi="Times New Roman"/>
          <w:spacing w:val="-2"/>
          <w:sz w:val="24"/>
          <w:szCs w:val="24"/>
        </w:rPr>
      </w:pPr>
      <w:r w:rsidRPr="000871ED">
        <w:rPr>
          <w:rFonts w:ascii="Times New Roman" w:hAnsi="Times New Roman"/>
          <w:spacing w:val="-2"/>
          <w:sz w:val="24"/>
          <w:szCs w:val="24"/>
        </w:rPr>
        <w:t>Kyiv 03150, Ukraine</w:t>
      </w:r>
    </w:p>
    <w:p w:rsidR="003441FC" w:rsidRPr="000871ED" w:rsidRDefault="003441FC" w:rsidP="00D633A6">
      <w:pPr>
        <w:suppressAutoHyphens/>
        <w:ind w:right="-858"/>
        <w:rPr>
          <w:rFonts w:ascii="Times New Roman" w:hAnsi="Times New Roman"/>
          <w:spacing w:val="-2"/>
          <w:sz w:val="24"/>
          <w:szCs w:val="24"/>
        </w:rPr>
      </w:pPr>
      <w:r w:rsidRPr="000871ED">
        <w:rPr>
          <w:rFonts w:ascii="Times New Roman" w:hAnsi="Times New Roman"/>
          <w:spacing w:val="-2"/>
          <w:sz w:val="24"/>
          <w:szCs w:val="24"/>
        </w:rPr>
        <w:t>Tel/fax: +38 044 2877060</w:t>
      </w:r>
    </w:p>
    <w:p w:rsidR="003441FC" w:rsidRPr="000871ED" w:rsidRDefault="003441FC" w:rsidP="00D633A6">
      <w:pPr>
        <w:pStyle w:val="af8"/>
        <w:ind w:right="-858"/>
        <w:rPr>
          <w:lang w:val="en-US"/>
        </w:rPr>
      </w:pPr>
      <w:r w:rsidRPr="000871ED">
        <w:rPr>
          <w:spacing w:val="-2"/>
          <w:lang w:val="en-US"/>
        </w:rPr>
        <w:t xml:space="preserve">E-mail:  </w:t>
      </w:r>
      <w:hyperlink r:id="rId11" w:history="1">
        <w:r w:rsidRPr="000871ED">
          <w:rPr>
            <w:rStyle w:val="ae"/>
            <w:spacing w:val="-2"/>
            <w:lang w:val="en-US"/>
          </w:rPr>
          <w:t>pmu@restoration.gov.ua</w:t>
        </w:r>
      </w:hyperlink>
      <w:r w:rsidRPr="000871ED">
        <w:rPr>
          <w:spacing w:val="-2"/>
          <w:lang w:val="en-US"/>
        </w:rPr>
        <w:t xml:space="preserve"> </w:t>
      </w:r>
    </w:p>
    <w:p w:rsidR="009830E4" w:rsidRDefault="009830E4" w:rsidP="00D633A6">
      <w:pPr>
        <w:suppressAutoHyphens/>
        <w:ind w:right="-858"/>
        <w:rPr>
          <w:spacing w:val="-2"/>
        </w:rPr>
      </w:pPr>
    </w:p>
    <w:sectPr w:rsidR="009830E4"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23F" w:rsidRDefault="0073623F">
      <w:r>
        <w:separator/>
      </w:r>
    </w:p>
  </w:endnote>
  <w:endnote w:type="continuationSeparator" w:id="0">
    <w:p w:rsidR="0073623F" w:rsidRDefault="0073623F">
      <w:r>
        <w:rPr>
          <w:sz w:val="24"/>
        </w:rPr>
        <w:t xml:space="preserve"> </w:t>
      </w:r>
    </w:p>
  </w:endnote>
  <w:endnote w:type="continuationNotice" w:id="1">
    <w:p w:rsidR="0073623F" w:rsidRDefault="0073623F">
      <w:r>
        <w:rPr>
          <w:sz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23F" w:rsidRDefault="0073623F">
      <w:r>
        <w:rPr>
          <w:sz w:val="24"/>
        </w:rPr>
        <w:separator/>
      </w:r>
    </w:p>
  </w:footnote>
  <w:footnote w:type="continuationSeparator" w:id="0">
    <w:p w:rsidR="0073623F" w:rsidRDefault="00736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0E4" w:rsidRPr="00763A04" w:rsidRDefault="00763A04" w:rsidP="00763A04">
    <w:pPr>
      <w:spacing w:after="140"/>
      <w:contextualSpacing/>
      <w:jc w:val="right"/>
      <w:rPr>
        <w:rFonts w:ascii="Times New Roman" w:hAnsi="Times New Roman"/>
        <w:i/>
        <w:sz w:val="24"/>
        <w:lang w:val="uk-UA"/>
      </w:rPr>
    </w:pPr>
    <w:r w:rsidRPr="00763A04">
      <w:rPr>
        <w:rFonts w:ascii="Times New Roman" w:hAnsi="Times New Roman"/>
        <w:i/>
        <w:sz w:val="24"/>
        <w:lang w:val="uk-UA"/>
      </w:rPr>
      <w:t>Додаток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16D"/>
    <w:multiLevelType w:val="hybridMultilevel"/>
    <w:tmpl w:val="62609BEC"/>
    <w:lvl w:ilvl="0" w:tplc="5790C0D8">
      <w:start w:val="1"/>
      <w:numFmt w:val="bullet"/>
      <w:lvlText w:val="-"/>
      <w:lvlJc w:val="left"/>
      <w:pPr>
        <w:ind w:left="820" w:hanging="360"/>
      </w:pPr>
      <w:rPr>
        <w:rFonts w:ascii="Calibri" w:eastAsia="Calibri" w:hAnsi="Calibri" w:hint="default"/>
        <w:w w:val="99"/>
        <w:sz w:val="20"/>
        <w:szCs w:val="20"/>
      </w:rPr>
    </w:lvl>
    <w:lvl w:ilvl="1" w:tplc="CE289510">
      <w:start w:val="1"/>
      <w:numFmt w:val="bullet"/>
      <w:lvlText w:val="•"/>
      <w:lvlJc w:val="left"/>
      <w:pPr>
        <w:ind w:left="1766" w:hanging="360"/>
      </w:pPr>
      <w:rPr>
        <w:rFonts w:hint="default"/>
      </w:rPr>
    </w:lvl>
    <w:lvl w:ilvl="2" w:tplc="F3466BFC">
      <w:start w:val="1"/>
      <w:numFmt w:val="bullet"/>
      <w:lvlText w:val="•"/>
      <w:lvlJc w:val="left"/>
      <w:pPr>
        <w:ind w:left="2712" w:hanging="360"/>
      </w:pPr>
      <w:rPr>
        <w:rFonts w:hint="default"/>
      </w:rPr>
    </w:lvl>
    <w:lvl w:ilvl="3" w:tplc="357E754E">
      <w:start w:val="1"/>
      <w:numFmt w:val="bullet"/>
      <w:lvlText w:val="•"/>
      <w:lvlJc w:val="left"/>
      <w:pPr>
        <w:ind w:left="3658" w:hanging="360"/>
      </w:pPr>
      <w:rPr>
        <w:rFonts w:hint="default"/>
      </w:rPr>
    </w:lvl>
    <w:lvl w:ilvl="4" w:tplc="8D683D66">
      <w:start w:val="1"/>
      <w:numFmt w:val="bullet"/>
      <w:lvlText w:val="•"/>
      <w:lvlJc w:val="left"/>
      <w:pPr>
        <w:ind w:left="4604" w:hanging="360"/>
      </w:pPr>
      <w:rPr>
        <w:rFonts w:hint="default"/>
      </w:rPr>
    </w:lvl>
    <w:lvl w:ilvl="5" w:tplc="F530E77C">
      <w:start w:val="1"/>
      <w:numFmt w:val="bullet"/>
      <w:lvlText w:val="•"/>
      <w:lvlJc w:val="left"/>
      <w:pPr>
        <w:ind w:left="5550" w:hanging="360"/>
      </w:pPr>
      <w:rPr>
        <w:rFonts w:hint="default"/>
      </w:rPr>
    </w:lvl>
    <w:lvl w:ilvl="6" w:tplc="11B22174">
      <w:start w:val="1"/>
      <w:numFmt w:val="bullet"/>
      <w:lvlText w:val="•"/>
      <w:lvlJc w:val="left"/>
      <w:pPr>
        <w:ind w:left="6496" w:hanging="360"/>
      </w:pPr>
      <w:rPr>
        <w:rFonts w:hint="default"/>
      </w:rPr>
    </w:lvl>
    <w:lvl w:ilvl="7" w:tplc="BBC28B6C">
      <w:start w:val="1"/>
      <w:numFmt w:val="bullet"/>
      <w:lvlText w:val="•"/>
      <w:lvlJc w:val="left"/>
      <w:pPr>
        <w:ind w:left="7442" w:hanging="360"/>
      </w:pPr>
      <w:rPr>
        <w:rFonts w:hint="default"/>
      </w:rPr>
    </w:lvl>
    <w:lvl w:ilvl="8" w:tplc="3FFE6FE4">
      <w:start w:val="1"/>
      <w:numFmt w:val="bullet"/>
      <w:lvlText w:val="•"/>
      <w:lvlJc w:val="left"/>
      <w:pPr>
        <w:ind w:left="8388" w:hanging="360"/>
      </w:pPr>
      <w:rPr>
        <w:rFonts w:hint="default"/>
      </w:rPr>
    </w:lvl>
  </w:abstractNum>
  <w:abstractNum w:abstractNumId="1">
    <w:nsid w:val="2AA77AF5"/>
    <w:multiLevelType w:val="multilevel"/>
    <w:tmpl w:val="D300403C"/>
    <w:lvl w:ilvl="0">
      <w:start w:val="1"/>
      <w:numFmt w:val="upperRoman"/>
      <w:lvlText w:val="%1."/>
      <w:lvlJc w:val="left"/>
      <w:pPr>
        <w:ind w:left="839" w:hanging="720"/>
      </w:pPr>
      <w:rPr>
        <w:rFonts w:ascii="Times New Roman" w:eastAsia="Times New Roman" w:hAnsi="Times New Roman" w:cs="Times New Roman"/>
        <w:b/>
        <w:i w:val="0"/>
        <w:sz w:val="22"/>
        <w:szCs w:val="22"/>
      </w:rPr>
    </w:lvl>
    <w:lvl w:ilvl="1">
      <w:start w:val="1"/>
      <w:numFmt w:val="decimal"/>
      <w:lvlText w:val="%2."/>
      <w:lvlJc w:val="left"/>
      <w:pPr>
        <w:ind w:left="839" w:hanging="579"/>
      </w:pPr>
      <w:rPr>
        <w:rFonts w:ascii="Times New Roman" w:eastAsia="Times New Roman" w:hAnsi="Times New Roman" w:cs="Times New Roman"/>
        <w:b w:val="0"/>
        <w:i w:val="0"/>
        <w:sz w:val="24"/>
        <w:szCs w:val="24"/>
      </w:rPr>
    </w:lvl>
    <w:lvl w:ilvl="2">
      <w:numFmt w:val="bullet"/>
      <w:lvlText w:val="-"/>
      <w:lvlJc w:val="left"/>
      <w:pPr>
        <w:ind w:left="839" w:hanging="359"/>
      </w:pPr>
      <w:rPr>
        <w:rFonts w:ascii="Times New Roman" w:eastAsia="Times New Roman" w:hAnsi="Times New Roman" w:cs="Times New Roman"/>
        <w:b w:val="0"/>
        <w:i w:val="0"/>
        <w:sz w:val="20"/>
        <w:szCs w:val="20"/>
      </w:rPr>
    </w:lvl>
    <w:lvl w:ilvl="3">
      <w:numFmt w:val="bullet"/>
      <w:lvlText w:val="•"/>
      <w:lvlJc w:val="left"/>
      <w:pPr>
        <w:ind w:left="3690" w:hanging="360"/>
      </w:pPr>
    </w:lvl>
    <w:lvl w:ilvl="4">
      <w:numFmt w:val="bullet"/>
      <w:lvlText w:val="•"/>
      <w:lvlJc w:val="left"/>
      <w:pPr>
        <w:ind w:left="4640" w:hanging="360"/>
      </w:pPr>
    </w:lvl>
    <w:lvl w:ilvl="5">
      <w:numFmt w:val="bullet"/>
      <w:lvlText w:val="•"/>
      <w:lvlJc w:val="left"/>
      <w:pPr>
        <w:ind w:left="5590" w:hanging="360"/>
      </w:pPr>
    </w:lvl>
    <w:lvl w:ilvl="6">
      <w:numFmt w:val="bullet"/>
      <w:lvlText w:val="•"/>
      <w:lvlJc w:val="left"/>
      <w:pPr>
        <w:ind w:left="6540" w:hanging="360"/>
      </w:pPr>
    </w:lvl>
    <w:lvl w:ilvl="7">
      <w:numFmt w:val="bullet"/>
      <w:lvlText w:val="•"/>
      <w:lvlJc w:val="left"/>
      <w:pPr>
        <w:ind w:left="7490" w:hanging="360"/>
      </w:pPr>
    </w:lvl>
    <w:lvl w:ilvl="8">
      <w:numFmt w:val="bullet"/>
      <w:lvlText w:val="•"/>
      <w:lvlJc w:val="left"/>
      <w:pPr>
        <w:ind w:left="8440" w:hanging="360"/>
      </w:pPr>
    </w:lvl>
  </w:abstractNum>
  <w:abstractNum w:abstractNumId="2">
    <w:nsid w:val="3E8D744B"/>
    <w:multiLevelType w:val="hybridMultilevel"/>
    <w:tmpl w:val="61BCD2DE"/>
    <w:lvl w:ilvl="0" w:tplc="D1CC2434">
      <w:start w:val="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325B9C"/>
    <w:multiLevelType w:val="multilevel"/>
    <w:tmpl w:val="1F206418"/>
    <w:lvl w:ilvl="0">
      <w:numFmt w:val="bullet"/>
      <w:lvlText w:val="-"/>
      <w:lvlJc w:val="left"/>
      <w:pPr>
        <w:ind w:left="834" w:hanging="357"/>
      </w:pPr>
      <w:rPr>
        <w:rFonts w:ascii="Calibri" w:eastAsia="Calibri" w:hAnsi="Calibri" w:cs="Calibri"/>
        <w:b w:val="0"/>
        <w:i w:val="0"/>
        <w:sz w:val="20"/>
        <w:szCs w:val="20"/>
      </w:rPr>
    </w:lvl>
    <w:lvl w:ilvl="1">
      <w:numFmt w:val="bullet"/>
      <w:lvlText w:val="•"/>
      <w:lvlJc w:val="left"/>
      <w:pPr>
        <w:ind w:left="1790" w:hanging="358"/>
      </w:pPr>
    </w:lvl>
    <w:lvl w:ilvl="2">
      <w:numFmt w:val="bullet"/>
      <w:lvlText w:val="•"/>
      <w:lvlJc w:val="left"/>
      <w:pPr>
        <w:ind w:left="2740" w:hanging="358"/>
      </w:pPr>
    </w:lvl>
    <w:lvl w:ilvl="3">
      <w:numFmt w:val="bullet"/>
      <w:lvlText w:val="•"/>
      <w:lvlJc w:val="left"/>
      <w:pPr>
        <w:ind w:left="3690" w:hanging="358"/>
      </w:pPr>
    </w:lvl>
    <w:lvl w:ilvl="4">
      <w:numFmt w:val="bullet"/>
      <w:lvlText w:val="•"/>
      <w:lvlJc w:val="left"/>
      <w:pPr>
        <w:ind w:left="4640" w:hanging="358"/>
      </w:pPr>
    </w:lvl>
    <w:lvl w:ilvl="5">
      <w:numFmt w:val="bullet"/>
      <w:lvlText w:val="•"/>
      <w:lvlJc w:val="left"/>
      <w:pPr>
        <w:ind w:left="5590" w:hanging="358"/>
      </w:pPr>
    </w:lvl>
    <w:lvl w:ilvl="6">
      <w:numFmt w:val="bullet"/>
      <w:lvlText w:val="•"/>
      <w:lvlJc w:val="left"/>
      <w:pPr>
        <w:ind w:left="6540" w:hanging="358"/>
      </w:pPr>
    </w:lvl>
    <w:lvl w:ilvl="7">
      <w:numFmt w:val="bullet"/>
      <w:lvlText w:val="•"/>
      <w:lvlJc w:val="left"/>
      <w:pPr>
        <w:ind w:left="7490" w:hanging="358"/>
      </w:pPr>
    </w:lvl>
    <w:lvl w:ilvl="8">
      <w:numFmt w:val="bullet"/>
      <w:lvlText w:val="•"/>
      <w:lvlJc w:val="left"/>
      <w:pPr>
        <w:ind w:left="8440" w:hanging="358"/>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C50B8"/>
    <w:rsid w:val="00026BA1"/>
    <w:rsid w:val="000447BE"/>
    <w:rsid w:val="00065C5D"/>
    <w:rsid w:val="0007139E"/>
    <w:rsid w:val="000871ED"/>
    <w:rsid w:val="00095418"/>
    <w:rsid w:val="00096AD0"/>
    <w:rsid w:val="000A4184"/>
    <w:rsid w:val="000B1644"/>
    <w:rsid w:val="000C0EC0"/>
    <w:rsid w:val="000C4041"/>
    <w:rsid w:val="000D039F"/>
    <w:rsid w:val="000E3F9E"/>
    <w:rsid w:val="0010568F"/>
    <w:rsid w:val="001262A1"/>
    <w:rsid w:val="00137802"/>
    <w:rsid w:val="00146D68"/>
    <w:rsid w:val="00165451"/>
    <w:rsid w:val="00177410"/>
    <w:rsid w:val="0018178B"/>
    <w:rsid w:val="00182030"/>
    <w:rsid w:val="00182FC9"/>
    <w:rsid w:val="00196614"/>
    <w:rsid w:val="001B0D84"/>
    <w:rsid w:val="001C4752"/>
    <w:rsid w:val="001D70EB"/>
    <w:rsid w:val="001D7512"/>
    <w:rsid w:val="001E0363"/>
    <w:rsid w:val="00212A9E"/>
    <w:rsid w:val="00231B41"/>
    <w:rsid w:val="00246A8E"/>
    <w:rsid w:val="0025411A"/>
    <w:rsid w:val="002727A9"/>
    <w:rsid w:val="002802E8"/>
    <w:rsid w:val="002A7420"/>
    <w:rsid w:val="002B5B8D"/>
    <w:rsid w:val="002C4377"/>
    <w:rsid w:val="002D77E1"/>
    <w:rsid w:val="003441FC"/>
    <w:rsid w:val="00357959"/>
    <w:rsid w:val="003631D3"/>
    <w:rsid w:val="00365285"/>
    <w:rsid w:val="00365909"/>
    <w:rsid w:val="00372355"/>
    <w:rsid w:val="00394CE1"/>
    <w:rsid w:val="003B0ADD"/>
    <w:rsid w:val="003D419A"/>
    <w:rsid w:val="003F16AB"/>
    <w:rsid w:val="003F43BE"/>
    <w:rsid w:val="004011E2"/>
    <w:rsid w:val="004019F6"/>
    <w:rsid w:val="004171F0"/>
    <w:rsid w:val="0043107D"/>
    <w:rsid w:val="00436995"/>
    <w:rsid w:val="00436B5C"/>
    <w:rsid w:val="00447B7B"/>
    <w:rsid w:val="00454766"/>
    <w:rsid w:val="0046566B"/>
    <w:rsid w:val="004A5E02"/>
    <w:rsid w:val="004C1671"/>
    <w:rsid w:val="004C3F92"/>
    <w:rsid w:val="004C4D50"/>
    <w:rsid w:val="004E721D"/>
    <w:rsid w:val="004F5D44"/>
    <w:rsid w:val="00516FCC"/>
    <w:rsid w:val="00561114"/>
    <w:rsid w:val="00576A3B"/>
    <w:rsid w:val="00593053"/>
    <w:rsid w:val="005A0276"/>
    <w:rsid w:val="005D3952"/>
    <w:rsid w:val="006077A1"/>
    <w:rsid w:val="00684E8F"/>
    <w:rsid w:val="006D6898"/>
    <w:rsid w:val="006F3706"/>
    <w:rsid w:val="00706062"/>
    <w:rsid w:val="00714FF3"/>
    <w:rsid w:val="007209EC"/>
    <w:rsid w:val="00725170"/>
    <w:rsid w:val="0073623F"/>
    <w:rsid w:val="00743CC1"/>
    <w:rsid w:val="007566A9"/>
    <w:rsid w:val="00763A04"/>
    <w:rsid w:val="00785CA1"/>
    <w:rsid w:val="007B60C6"/>
    <w:rsid w:val="007B7F15"/>
    <w:rsid w:val="007D59F6"/>
    <w:rsid w:val="008174CB"/>
    <w:rsid w:val="00817FAB"/>
    <w:rsid w:val="00825B5C"/>
    <w:rsid w:val="00832055"/>
    <w:rsid w:val="0083275E"/>
    <w:rsid w:val="008929AC"/>
    <w:rsid w:val="008A4AA7"/>
    <w:rsid w:val="008A50D9"/>
    <w:rsid w:val="008B1C05"/>
    <w:rsid w:val="008C7C65"/>
    <w:rsid w:val="008D38F1"/>
    <w:rsid w:val="008F2097"/>
    <w:rsid w:val="00911B44"/>
    <w:rsid w:val="00916E24"/>
    <w:rsid w:val="0092546E"/>
    <w:rsid w:val="00926168"/>
    <w:rsid w:val="00930D65"/>
    <w:rsid w:val="0094437E"/>
    <w:rsid w:val="00945686"/>
    <w:rsid w:val="0095038D"/>
    <w:rsid w:val="00965AB9"/>
    <w:rsid w:val="009830E4"/>
    <w:rsid w:val="009A68A1"/>
    <w:rsid w:val="009C3C43"/>
    <w:rsid w:val="009C747E"/>
    <w:rsid w:val="009D0952"/>
    <w:rsid w:val="009F2475"/>
    <w:rsid w:val="009F2559"/>
    <w:rsid w:val="00A05A45"/>
    <w:rsid w:val="00A202B3"/>
    <w:rsid w:val="00A26F52"/>
    <w:rsid w:val="00A90DFA"/>
    <w:rsid w:val="00AA7956"/>
    <w:rsid w:val="00AB71C1"/>
    <w:rsid w:val="00AE32D7"/>
    <w:rsid w:val="00AE4F89"/>
    <w:rsid w:val="00AE5F6F"/>
    <w:rsid w:val="00B11F17"/>
    <w:rsid w:val="00B137F5"/>
    <w:rsid w:val="00B20153"/>
    <w:rsid w:val="00B3630A"/>
    <w:rsid w:val="00BA4299"/>
    <w:rsid w:val="00BA69B0"/>
    <w:rsid w:val="00BC1BB9"/>
    <w:rsid w:val="00BC7EC1"/>
    <w:rsid w:val="00BD14B2"/>
    <w:rsid w:val="00BD6CBC"/>
    <w:rsid w:val="00BF64EB"/>
    <w:rsid w:val="00C1522B"/>
    <w:rsid w:val="00C24DF1"/>
    <w:rsid w:val="00C55D76"/>
    <w:rsid w:val="00C70D43"/>
    <w:rsid w:val="00C852E3"/>
    <w:rsid w:val="00CD158A"/>
    <w:rsid w:val="00D11478"/>
    <w:rsid w:val="00D12616"/>
    <w:rsid w:val="00D24F28"/>
    <w:rsid w:val="00D2646C"/>
    <w:rsid w:val="00D35A53"/>
    <w:rsid w:val="00D51573"/>
    <w:rsid w:val="00D633A6"/>
    <w:rsid w:val="00D66483"/>
    <w:rsid w:val="00D7686E"/>
    <w:rsid w:val="00D8414F"/>
    <w:rsid w:val="00D960B1"/>
    <w:rsid w:val="00DA15DD"/>
    <w:rsid w:val="00DA76E3"/>
    <w:rsid w:val="00DD7362"/>
    <w:rsid w:val="00DF4F57"/>
    <w:rsid w:val="00DF6240"/>
    <w:rsid w:val="00E07E32"/>
    <w:rsid w:val="00E316A5"/>
    <w:rsid w:val="00E43FCE"/>
    <w:rsid w:val="00E53370"/>
    <w:rsid w:val="00E74A35"/>
    <w:rsid w:val="00E82943"/>
    <w:rsid w:val="00EB5460"/>
    <w:rsid w:val="00EC0810"/>
    <w:rsid w:val="00EC50B8"/>
    <w:rsid w:val="00EF4450"/>
    <w:rsid w:val="00F1087F"/>
    <w:rsid w:val="00F17486"/>
    <w:rsid w:val="00F36325"/>
    <w:rsid w:val="00F63325"/>
    <w:rsid w:val="00F67564"/>
    <w:rsid w:val="00F7339E"/>
    <w:rsid w:val="00F76683"/>
    <w:rsid w:val="00F91629"/>
    <w:rsid w:val="00FA0C12"/>
    <w:rsid w:val="00FB269A"/>
    <w:rsid w:val="00FC03E7"/>
    <w:rsid w:val="00FE2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AA7"/>
    <w:rPr>
      <w:rFonts w:ascii="CG Times" w:hAnsi="CG Times"/>
      <w:sz w:val="22"/>
    </w:rPr>
  </w:style>
  <w:style w:type="paragraph" w:styleId="1">
    <w:name w:val="heading 1"/>
    <w:basedOn w:val="a"/>
    <w:next w:val="a"/>
    <w:qFormat/>
    <w:rsid w:val="008A4AA7"/>
    <w:pPr>
      <w:keepNext/>
      <w:keepLines/>
      <w:tabs>
        <w:tab w:val="left" w:pos="-720"/>
      </w:tabs>
      <w:suppressAutoHyphens/>
      <w:jc w:val="center"/>
      <w:outlineLvl w:val="0"/>
    </w:pPr>
    <w:rPr>
      <w:rFonts w:ascii="Times New Roman" w:hAnsi="Times New Roman"/>
      <w:b/>
      <w:smallCaps/>
      <w:sz w:val="32"/>
    </w:rPr>
  </w:style>
  <w:style w:type="paragraph" w:styleId="2">
    <w:name w:val="heading 2"/>
    <w:basedOn w:val="a"/>
    <w:next w:val="a"/>
    <w:qFormat/>
    <w:rsid w:val="008A4AA7"/>
    <w:pPr>
      <w:keepNext/>
      <w:keepLines/>
      <w:tabs>
        <w:tab w:val="left" w:pos="-720"/>
      </w:tabs>
      <w:suppressAutoHyphens/>
      <w:jc w:val="center"/>
      <w:outlineLvl w:val="1"/>
    </w:pPr>
    <w:rPr>
      <w:b/>
      <w:smallCaps/>
    </w:rPr>
  </w:style>
  <w:style w:type="paragraph" w:styleId="3">
    <w:name w:val="heading 3"/>
    <w:basedOn w:val="a"/>
    <w:next w:val="a"/>
    <w:qFormat/>
    <w:rsid w:val="008A4AA7"/>
    <w:pPr>
      <w:keepNext/>
      <w:keepLines/>
      <w:tabs>
        <w:tab w:val="left" w:pos="-720"/>
      </w:tabs>
      <w:suppressAutoHyphens/>
      <w:outlineLvl w:val="2"/>
    </w:pPr>
    <w:rPr>
      <w:b/>
    </w:rPr>
  </w:style>
  <w:style w:type="paragraph" w:styleId="4">
    <w:name w:val="heading 4"/>
    <w:basedOn w:val="a"/>
    <w:next w:val="a"/>
    <w:qFormat/>
    <w:rsid w:val="008A4AA7"/>
    <w:pPr>
      <w:keepNext/>
      <w:keepLines/>
      <w:tabs>
        <w:tab w:val="left" w:pos="-720"/>
      </w:tabs>
      <w:suppressAutoHyphens/>
      <w:outlineLvl w:val="3"/>
    </w:pPr>
    <w:rPr>
      <w:b/>
      <w:i/>
    </w:rPr>
  </w:style>
  <w:style w:type="paragraph" w:styleId="5">
    <w:name w:val="heading 5"/>
    <w:basedOn w:val="a"/>
    <w:next w:val="a"/>
    <w:qFormat/>
    <w:rsid w:val="008A4AA7"/>
    <w:pPr>
      <w:tabs>
        <w:tab w:val="left" w:pos="-720"/>
      </w:tabs>
      <w:suppressAutoHyphens/>
      <w:outlineLvl w:val="4"/>
    </w:pPr>
  </w:style>
  <w:style w:type="paragraph" w:styleId="6">
    <w:name w:val="heading 6"/>
    <w:basedOn w:val="a"/>
    <w:next w:val="a"/>
    <w:qFormat/>
    <w:rsid w:val="008A4AA7"/>
    <w:pPr>
      <w:tabs>
        <w:tab w:val="left" w:pos="-720"/>
      </w:tabs>
      <w:suppressAutoHyphens/>
      <w:outlineLvl w:val="5"/>
    </w:pPr>
  </w:style>
  <w:style w:type="paragraph" w:styleId="7">
    <w:name w:val="heading 7"/>
    <w:basedOn w:val="a"/>
    <w:next w:val="a"/>
    <w:qFormat/>
    <w:rsid w:val="008A4AA7"/>
    <w:pPr>
      <w:tabs>
        <w:tab w:val="left" w:pos="-720"/>
      </w:tabs>
      <w:suppressAutoHyphens/>
      <w:outlineLvl w:val="6"/>
    </w:pPr>
  </w:style>
  <w:style w:type="paragraph" w:styleId="8">
    <w:name w:val="heading 8"/>
    <w:basedOn w:val="a"/>
    <w:next w:val="a"/>
    <w:qFormat/>
    <w:rsid w:val="008A4AA7"/>
    <w:pPr>
      <w:tabs>
        <w:tab w:val="left" w:pos="-720"/>
      </w:tabs>
      <w:suppressAutoHyphens/>
      <w:outlineLvl w:val="7"/>
    </w:pPr>
  </w:style>
  <w:style w:type="paragraph" w:styleId="9">
    <w:name w:val="heading 9"/>
    <w:basedOn w:val="a"/>
    <w:next w:val="a"/>
    <w:qFormat/>
    <w:rsid w:val="008A4AA7"/>
    <w:pPr>
      <w:tabs>
        <w:tab w:val="left" w:pos="-720"/>
      </w:tabs>
      <w:suppressAutoHyphens/>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
    <w:name w:val="Default Paragraph Fo"/>
    <w:basedOn w:val="a0"/>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a3">
    <w:name w:val="footer"/>
    <w:basedOn w:val="a"/>
    <w:semiHidden/>
    <w:rsid w:val="008A4AA7"/>
    <w:pPr>
      <w:tabs>
        <w:tab w:val="left" w:pos="360"/>
        <w:tab w:val="right" w:pos="9000"/>
      </w:tabs>
      <w:suppressAutoHyphens/>
    </w:pPr>
  </w:style>
  <w:style w:type="character" w:styleId="a4">
    <w:name w:val="footnote reference"/>
    <w:basedOn w:val="a0"/>
    <w:semiHidden/>
    <w:rsid w:val="008A4AA7"/>
    <w:rPr>
      <w:rFonts w:ascii="CG Times" w:hAnsi="CG Times"/>
      <w:noProof w:val="0"/>
      <w:sz w:val="22"/>
      <w:vertAlign w:val="superscript"/>
      <w:lang w:val="en-US"/>
    </w:rPr>
  </w:style>
  <w:style w:type="paragraph" w:styleId="a5">
    <w:name w:val="footnote text"/>
    <w:basedOn w:val="a"/>
    <w:semiHidden/>
    <w:rsid w:val="008A4AA7"/>
    <w:pPr>
      <w:tabs>
        <w:tab w:val="left" w:pos="-720"/>
      </w:tabs>
      <w:suppressAutoHyphens/>
    </w:pPr>
    <w:rPr>
      <w:rFonts w:ascii="Times New Roman" w:hAnsi="Times New Roman"/>
      <w:sz w:val="20"/>
    </w:rPr>
  </w:style>
  <w:style w:type="paragraph" w:styleId="a6">
    <w:name w:val="header"/>
    <w:basedOn w:val="a"/>
    <w:link w:val="a7"/>
    <w:uiPriority w:val="99"/>
    <w:semiHidden/>
    <w:rsid w:val="008A4AA7"/>
    <w:pPr>
      <w:tabs>
        <w:tab w:val="left" w:pos="360"/>
        <w:tab w:val="left" w:pos="7560"/>
        <w:tab w:val="left" w:pos="8280"/>
        <w:tab w:val="left" w:pos="9000"/>
      </w:tabs>
      <w:suppressAutoHyphens/>
    </w:pPr>
  </w:style>
  <w:style w:type="paragraph" w:styleId="a8">
    <w:name w:val="Normal Indent"/>
    <w:basedOn w:val="a"/>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20">
    <w:name w:val="toc 2"/>
    <w:basedOn w:val="a"/>
    <w:next w:val="a"/>
    <w:semiHidden/>
    <w:rsid w:val="008A4AA7"/>
    <w:pPr>
      <w:tabs>
        <w:tab w:val="left" w:leader="dot" w:pos="9000"/>
        <w:tab w:val="right" w:pos="9360"/>
      </w:tabs>
      <w:suppressAutoHyphens/>
      <w:ind w:left="1440" w:right="720" w:hanging="720"/>
    </w:pPr>
  </w:style>
  <w:style w:type="paragraph" w:styleId="30">
    <w:name w:val="toc 3"/>
    <w:basedOn w:val="a"/>
    <w:next w:val="a"/>
    <w:semiHidden/>
    <w:rsid w:val="008A4AA7"/>
    <w:pPr>
      <w:tabs>
        <w:tab w:val="left" w:leader="dot" w:pos="9000"/>
        <w:tab w:val="right" w:pos="9360"/>
      </w:tabs>
      <w:suppressAutoHyphens/>
      <w:ind w:left="2160" w:right="720" w:hanging="720"/>
    </w:pPr>
  </w:style>
  <w:style w:type="paragraph" w:styleId="40">
    <w:name w:val="toc 4"/>
    <w:basedOn w:val="a"/>
    <w:next w:val="a"/>
    <w:semiHidden/>
    <w:rsid w:val="008A4AA7"/>
    <w:pPr>
      <w:tabs>
        <w:tab w:val="left" w:leader="dot" w:pos="9000"/>
        <w:tab w:val="right" w:pos="9360"/>
      </w:tabs>
      <w:suppressAutoHyphens/>
      <w:ind w:left="2880" w:right="720" w:hanging="720"/>
    </w:pPr>
  </w:style>
  <w:style w:type="paragraph" w:styleId="50">
    <w:name w:val="toc 5"/>
    <w:basedOn w:val="a"/>
    <w:next w:val="a"/>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60">
    <w:name w:val="toc 6"/>
    <w:basedOn w:val="a"/>
    <w:next w:val="a"/>
    <w:semiHidden/>
    <w:rsid w:val="008A4AA7"/>
    <w:pPr>
      <w:tabs>
        <w:tab w:val="left" w:pos="9000"/>
        <w:tab w:val="right" w:pos="9360"/>
      </w:tabs>
      <w:suppressAutoHyphens/>
      <w:ind w:left="720" w:hanging="720"/>
    </w:pPr>
  </w:style>
  <w:style w:type="paragraph" w:styleId="70">
    <w:name w:val="toc 7"/>
    <w:basedOn w:val="a"/>
    <w:next w:val="a"/>
    <w:semiHidden/>
    <w:rsid w:val="008A4AA7"/>
    <w:pPr>
      <w:suppressAutoHyphens/>
      <w:ind w:left="720" w:hanging="720"/>
    </w:pPr>
  </w:style>
  <w:style w:type="paragraph" w:styleId="80">
    <w:name w:val="toc 8"/>
    <w:basedOn w:val="a"/>
    <w:next w:val="a"/>
    <w:semiHidden/>
    <w:rsid w:val="008A4AA7"/>
    <w:pPr>
      <w:tabs>
        <w:tab w:val="left" w:pos="9000"/>
        <w:tab w:val="right" w:pos="9360"/>
      </w:tabs>
      <w:suppressAutoHyphens/>
      <w:ind w:left="720" w:hanging="720"/>
    </w:pPr>
  </w:style>
  <w:style w:type="paragraph" w:styleId="90">
    <w:name w:val="toc 9"/>
    <w:basedOn w:val="a"/>
    <w:next w:val="a"/>
    <w:semiHidden/>
    <w:rsid w:val="008A4AA7"/>
    <w:pPr>
      <w:tabs>
        <w:tab w:val="left" w:leader="dot" w:pos="9000"/>
        <w:tab w:val="right" w:pos="9360"/>
      </w:tabs>
      <w:suppressAutoHyphens/>
      <w:ind w:left="720" w:hanging="720"/>
    </w:pPr>
  </w:style>
  <w:style w:type="paragraph" w:styleId="a9">
    <w:name w:val="endnote text"/>
    <w:basedOn w:val="a"/>
    <w:semiHidden/>
    <w:rsid w:val="008A4AA7"/>
    <w:pPr>
      <w:tabs>
        <w:tab w:val="left" w:pos="-720"/>
      </w:tabs>
      <w:suppressAutoHyphens/>
    </w:pPr>
    <w:rPr>
      <w:rFonts w:ascii="Times New Roman" w:hAnsi="Times New Roman"/>
      <w:sz w:val="20"/>
    </w:rPr>
  </w:style>
  <w:style w:type="character" w:styleId="aa">
    <w:name w:val="endnote reference"/>
    <w:basedOn w:val="a0"/>
    <w:semiHidden/>
    <w:rsid w:val="008A4AA7"/>
    <w:rPr>
      <w:rFonts w:ascii="CG Times" w:hAnsi="CG Times"/>
      <w:noProof w:val="0"/>
      <w:sz w:val="22"/>
      <w:vertAlign w:val="superscript"/>
      <w:lang w:val="en-US"/>
    </w:rPr>
  </w:style>
  <w:style w:type="paragraph" w:styleId="10">
    <w:name w:val="toc 1"/>
    <w:basedOn w:val="a"/>
    <w:next w:val="a"/>
    <w:semiHidden/>
    <w:rsid w:val="008A4AA7"/>
    <w:pPr>
      <w:tabs>
        <w:tab w:val="left" w:leader="dot" w:pos="9000"/>
        <w:tab w:val="right" w:pos="9360"/>
      </w:tabs>
      <w:suppressAutoHyphens/>
      <w:spacing w:before="480"/>
      <w:ind w:left="720" w:right="720" w:hanging="720"/>
    </w:pPr>
  </w:style>
  <w:style w:type="paragraph" w:styleId="11">
    <w:name w:val="index 1"/>
    <w:basedOn w:val="a"/>
    <w:next w:val="a"/>
    <w:semiHidden/>
    <w:rsid w:val="008A4AA7"/>
    <w:pPr>
      <w:tabs>
        <w:tab w:val="left" w:leader="dot" w:pos="9000"/>
        <w:tab w:val="right" w:pos="9360"/>
      </w:tabs>
      <w:suppressAutoHyphens/>
      <w:ind w:left="1440" w:right="720" w:hanging="1440"/>
    </w:pPr>
  </w:style>
  <w:style w:type="paragraph" w:styleId="21">
    <w:name w:val="index 2"/>
    <w:basedOn w:val="a"/>
    <w:next w:val="a"/>
    <w:semiHidden/>
    <w:rsid w:val="008A4AA7"/>
    <w:pPr>
      <w:tabs>
        <w:tab w:val="left" w:leader="dot" w:pos="9000"/>
        <w:tab w:val="right" w:pos="9360"/>
      </w:tabs>
      <w:suppressAutoHyphens/>
      <w:ind w:left="1440" w:right="720" w:hanging="720"/>
    </w:pPr>
  </w:style>
  <w:style w:type="paragraph" w:styleId="ab">
    <w:name w:val="toa heading"/>
    <w:basedOn w:val="a"/>
    <w:next w:val="a"/>
    <w:semiHidden/>
    <w:rsid w:val="008A4AA7"/>
    <w:pPr>
      <w:tabs>
        <w:tab w:val="left" w:pos="9000"/>
        <w:tab w:val="right" w:pos="9360"/>
      </w:tabs>
      <w:suppressAutoHyphens/>
    </w:pPr>
  </w:style>
  <w:style w:type="paragraph" w:styleId="ac">
    <w:name w:val="caption"/>
    <w:basedOn w:val="a"/>
    <w:next w:val="a"/>
    <w:qFormat/>
    <w:rsid w:val="008A4AA7"/>
    <w:rPr>
      <w:sz w:val="24"/>
    </w:rPr>
  </w:style>
  <w:style w:type="character" w:customStyle="1" w:styleId="EquationCaption">
    <w:name w:val="_Equation Caption"/>
    <w:rsid w:val="008A4AA7"/>
  </w:style>
  <w:style w:type="paragraph" w:styleId="ad">
    <w:name w:val="Body Text"/>
    <w:basedOn w:val="a"/>
    <w:semiHidden/>
    <w:rsid w:val="008A4AA7"/>
    <w:pPr>
      <w:suppressAutoHyphens/>
    </w:pPr>
    <w:rPr>
      <w:spacing w:val="-2"/>
      <w:sz w:val="24"/>
    </w:rPr>
  </w:style>
  <w:style w:type="character" w:styleId="ae">
    <w:name w:val="Hyperlink"/>
    <w:basedOn w:val="a0"/>
    <w:semiHidden/>
    <w:rsid w:val="008A4AA7"/>
    <w:rPr>
      <w:color w:val="0000FF"/>
      <w:u w:val="single"/>
    </w:rPr>
  </w:style>
  <w:style w:type="character" w:styleId="af">
    <w:name w:val="annotation reference"/>
    <w:basedOn w:val="a0"/>
    <w:uiPriority w:val="99"/>
    <w:semiHidden/>
    <w:unhideWhenUsed/>
    <w:rsid w:val="00E07E32"/>
    <w:rPr>
      <w:sz w:val="16"/>
      <w:szCs w:val="16"/>
    </w:rPr>
  </w:style>
  <w:style w:type="paragraph" w:styleId="af0">
    <w:name w:val="annotation text"/>
    <w:basedOn w:val="a"/>
    <w:link w:val="af1"/>
    <w:uiPriority w:val="99"/>
    <w:semiHidden/>
    <w:unhideWhenUsed/>
    <w:rsid w:val="00E07E32"/>
    <w:rPr>
      <w:sz w:val="20"/>
    </w:rPr>
  </w:style>
  <w:style w:type="character" w:customStyle="1" w:styleId="af1">
    <w:name w:val="Текст примечания Знак"/>
    <w:basedOn w:val="a0"/>
    <w:link w:val="af0"/>
    <w:uiPriority w:val="99"/>
    <w:semiHidden/>
    <w:rsid w:val="00E07E32"/>
    <w:rPr>
      <w:rFonts w:ascii="CG Times" w:hAnsi="CG Times"/>
    </w:rPr>
  </w:style>
  <w:style w:type="paragraph" w:styleId="af2">
    <w:name w:val="annotation subject"/>
    <w:basedOn w:val="af0"/>
    <w:next w:val="af0"/>
    <w:link w:val="af3"/>
    <w:uiPriority w:val="99"/>
    <w:semiHidden/>
    <w:unhideWhenUsed/>
    <w:rsid w:val="00E07E32"/>
    <w:rPr>
      <w:b/>
      <w:bCs/>
    </w:rPr>
  </w:style>
  <w:style w:type="character" w:customStyle="1" w:styleId="af3">
    <w:name w:val="Тема примечания Знак"/>
    <w:basedOn w:val="af1"/>
    <w:link w:val="af2"/>
    <w:uiPriority w:val="99"/>
    <w:semiHidden/>
    <w:rsid w:val="00E07E32"/>
    <w:rPr>
      <w:rFonts w:ascii="CG Times" w:hAnsi="CG Times"/>
      <w:b/>
      <w:bCs/>
    </w:rPr>
  </w:style>
  <w:style w:type="paragraph" w:styleId="af4">
    <w:name w:val="Balloon Text"/>
    <w:basedOn w:val="a"/>
    <w:link w:val="af5"/>
    <w:uiPriority w:val="99"/>
    <w:semiHidden/>
    <w:unhideWhenUsed/>
    <w:rsid w:val="00E07E32"/>
    <w:rPr>
      <w:rFonts w:ascii="Tahoma" w:hAnsi="Tahoma" w:cs="Tahoma"/>
      <w:sz w:val="16"/>
      <w:szCs w:val="16"/>
    </w:rPr>
  </w:style>
  <w:style w:type="character" w:customStyle="1" w:styleId="af5">
    <w:name w:val="Текст выноски Знак"/>
    <w:basedOn w:val="a0"/>
    <w:link w:val="af4"/>
    <w:uiPriority w:val="99"/>
    <w:semiHidden/>
    <w:rsid w:val="00E07E32"/>
    <w:rPr>
      <w:rFonts w:ascii="Tahoma" w:hAnsi="Tahoma" w:cs="Tahoma"/>
      <w:sz w:val="16"/>
      <w:szCs w:val="16"/>
    </w:rPr>
  </w:style>
  <w:style w:type="character" w:styleId="af6">
    <w:name w:val="FollowedHyperlink"/>
    <w:basedOn w:val="a0"/>
    <w:uiPriority w:val="99"/>
    <w:semiHidden/>
    <w:unhideWhenUsed/>
    <w:rsid w:val="00DA15DD"/>
    <w:rPr>
      <w:color w:val="800080" w:themeColor="followedHyperlink"/>
      <w:u w:val="single"/>
    </w:rPr>
  </w:style>
  <w:style w:type="paragraph" w:styleId="af7">
    <w:name w:val="List Paragraph"/>
    <w:basedOn w:val="a"/>
    <w:uiPriority w:val="34"/>
    <w:qFormat/>
    <w:rsid w:val="00454766"/>
    <w:pPr>
      <w:ind w:left="720"/>
      <w:contextualSpacing/>
    </w:pPr>
  </w:style>
  <w:style w:type="paragraph" w:styleId="af8">
    <w:name w:val="Normal (Web)"/>
    <w:basedOn w:val="a"/>
    <w:uiPriority w:val="99"/>
    <w:rsid w:val="00365909"/>
    <w:pPr>
      <w:spacing w:before="100" w:beforeAutospacing="1" w:after="100" w:afterAutospacing="1"/>
    </w:pPr>
    <w:rPr>
      <w:rFonts w:ascii="Times New Roman" w:hAnsi="Times New Roman"/>
      <w:sz w:val="24"/>
      <w:szCs w:val="24"/>
      <w:lang w:val="ru-RU" w:eastAsia="ru-RU"/>
    </w:rPr>
  </w:style>
  <w:style w:type="character" w:customStyle="1" w:styleId="a7">
    <w:name w:val="Верхний колонтитул Знак"/>
    <w:basedOn w:val="a0"/>
    <w:link w:val="a6"/>
    <w:uiPriority w:val="99"/>
    <w:semiHidden/>
    <w:rsid w:val="00212A9E"/>
    <w:rPr>
      <w:rFonts w:ascii="CG Times" w:hAnsi="CG Times"/>
      <w:sz w:val="22"/>
    </w:rPr>
  </w:style>
  <w:style w:type="character" w:customStyle="1" w:styleId="y2iqfc">
    <w:name w:val="y2iqfc"/>
    <w:basedOn w:val="a0"/>
    <w:rsid w:val="00D2646C"/>
  </w:style>
</w:styles>
</file>

<file path=word/webSettings.xml><?xml version="1.0" encoding="utf-8"?>
<w:webSettings xmlns:r="http://schemas.openxmlformats.org/officeDocument/2006/relationships" xmlns:w="http://schemas.openxmlformats.org/wordprocessingml/2006/main">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_ITP6dCKfOeX8q_sK_qLe-p-KPxtj8WA/view?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restoration.gov.ua" TargetMode="External"/><Relationship Id="rId5" Type="http://schemas.openxmlformats.org/officeDocument/2006/relationships/webSettings" Target="webSettings.xml"/><Relationship Id="rId10" Type="http://schemas.openxmlformats.org/officeDocument/2006/relationships/hyperlink" Target="mailto:pmu@restoration.gov.ua" TargetMode="External"/><Relationship Id="rId4" Type="http://schemas.openxmlformats.org/officeDocument/2006/relationships/settings" Target="settings.xml"/><Relationship Id="rId9" Type="http://schemas.openxmlformats.org/officeDocument/2006/relationships/hyperlink" Target="mailto:ifi@restoration.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7DA74-04D4-4DC7-98D4-A995AF15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Pages>
  <Words>607</Words>
  <Characters>3462</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4061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1</cp:lastModifiedBy>
  <cp:revision>89</cp:revision>
  <cp:lastPrinted>2023-12-20T08:38:00Z</cp:lastPrinted>
  <dcterms:created xsi:type="dcterms:W3CDTF">2017-08-01T15:25:00Z</dcterms:created>
  <dcterms:modified xsi:type="dcterms:W3CDTF">2024-02-22T07:03:00Z</dcterms:modified>
</cp:coreProperties>
</file>